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media/image25.bin" ContentType="image/jpeg"/>
  <Override PartName="/word/media/image26.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C3739" w14:textId="77777777" w:rsidR="00265A57" w:rsidRDefault="00F77ABD">
      <w:pPr>
        <w:jc w:val="center"/>
      </w:pPr>
      <w:bookmarkStart w:id="0" w:name="_Hlk38032863"/>
      <w:bookmarkEnd w:id="0"/>
      <w:r>
        <w:rPr>
          <w:noProof/>
          <w:lang w:val="en-US"/>
        </w:rPr>
        <w:drawing>
          <wp:inline distT="0" distB="0" distL="0" distR="0" wp14:anchorId="2D5C238F" wp14:editId="42CCDF0E">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1EEF841D" w14:textId="77777777" w:rsidR="00265A57" w:rsidRDefault="00265A57">
      <w:pPr>
        <w:pStyle w:val="HorizontalRule"/>
      </w:pPr>
    </w:p>
    <w:p w14:paraId="65AC107E" w14:textId="77777777" w:rsidR="00265A57" w:rsidRPr="00667F32" w:rsidRDefault="00F77ABD">
      <w:pPr>
        <w:pStyle w:val="Heading1"/>
        <w:rPr>
          <w:rFonts w:ascii="Century Gothic" w:hAnsi="Century Gothic"/>
        </w:rPr>
      </w:pPr>
      <w:r w:rsidRPr="00667F32">
        <w:rPr>
          <w:rFonts w:ascii="Century Gothic" w:hAnsi="Century Gothic"/>
        </w:rPr>
        <w:t>Cape Town &amp; Kruger Experience</w:t>
      </w:r>
    </w:p>
    <w:p w14:paraId="1501A850" w14:textId="77777777" w:rsidR="00265A57" w:rsidRDefault="00265A57">
      <w:pPr>
        <w:pStyle w:val="HorizontalRule"/>
      </w:pPr>
    </w:p>
    <w:p w14:paraId="7BA2C62C" w14:textId="77777777" w:rsidR="00265A57" w:rsidRDefault="00F77ABD">
      <w:pPr>
        <w:jc w:val="center"/>
      </w:pPr>
      <w:r>
        <w:rPr>
          <w:noProof/>
          <w:lang w:val="en-US"/>
        </w:rPr>
        <w:drawing>
          <wp:inline distT="0" distB="0" distL="0" distR="0" wp14:anchorId="489603D3" wp14:editId="3E1D8ED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E998045" w14:textId="77777777" w:rsidR="00265A57" w:rsidRDefault="00146F3C">
      <w:pPr>
        <w:jc w:val="center"/>
      </w:pPr>
      <w:r>
        <w:rPr>
          <w:noProof/>
          <w:lang w:val="en-US"/>
        </w:rPr>
        <w:drawing>
          <wp:inline distT="0" distB="0" distL="0" distR="0" wp14:anchorId="0EFCC79D" wp14:editId="128283CA">
            <wp:extent cx="6591300" cy="1647825"/>
            <wp:effectExtent l="0" t="0" r="0" b="9525"/>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591300" cy="1647825"/>
                    </a:xfrm>
                    <a:prstGeom prst="rect">
                      <a:avLst/>
                    </a:prstGeom>
                  </pic:spPr>
                </pic:pic>
              </a:graphicData>
            </a:graphic>
          </wp:inline>
        </w:drawing>
      </w:r>
    </w:p>
    <w:p w14:paraId="51DA9B53" w14:textId="77777777" w:rsidR="00265A57" w:rsidRDefault="00F77ABD">
      <w:pPr>
        <w:jc w:val="center"/>
      </w:pPr>
      <w:r>
        <w:rPr>
          <w:noProof/>
          <w:lang w:val="en-US"/>
        </w:rPr>
        <w:drawing>
          <wp:inline distT="0" distB="0" distL="0" distR="0" wp14:anchorId="3406A73D" wp14:editId="7E4A943E">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A85AB33" w14:textId="77777777" w:rsidR="00265A57" w:rsidRDefault="00F77ABD">
      <w:r>
        <w:br w:type="page"/>
      </w:r>
    </w:p>
    <w:p w14:paraId="05059A86" w14:textId="77777777" w:rsidR="00265A57" w:rsidRDefault="00265A57">
      <w:pPr>
        <w:pStyle w:val="HorizontalRule"/>
      </w:pPr>
    </w:p>
    <w:p w14:paraId="4305B5BC" w14:textId="77777777" w:rsidR="00265A57" w:rsidRDefault="00265A57">
      <w:pPr>
        <w:pStyle w:val="Heading1"/>
      </w:pPr>
    </w:p>
    <w:p w14:paraId="4D19C9D5" w14:textId="21620C7B" w:rsidR="00265A57" w:rsidRPr="00667F32" w:rsidRDefault="00F77ABD">
      <w:pPr>
        <w:pStyle w:val="Heading1"/>
        <w:rPr>
          <w:rFonts w:ascii="Century Gothic" w:hAnsi="Century Gothic"/>
        </w:rPr>
      </w:pPr>
      <w:r w:rsidRPr="00667F32">
        <w:rPr>
          <w:rFonts w:ascii="Century Gothic" w:hAnsi="Century Gothic"/>
        </w:rPr>
        <w:t>Cape Town &amp; Kruger Experience</w:t>
      </w:r>
      <w:r w:rsidR="002F101C">
        <w:rPr>
          <w:rFonts w:ascii="Century Gothic" w:hAnsi="Century Gothic"/>
        </w:rPr>
        <w:t xml:space="preserve"> 202</w:t>
      </w:r>
      <w:r w:rsidR="00170617">
        <w:rPr>
          <w:rFonts w:ascii="Century Gothic" w:hAnsi="Century Gothic"/>
        </w:rPr>
        <w:t>3</w:t>
      </w:r>
    </w:p>
    <w:p w14:paraId="7160D6BA" w14:textId="3AF25C28" w:rsidR="00265A57" w:rsidRDefault="00F77ABD">
      <w:pPr>
        <w:jc w:val="center"/>
      </w:pPr>
      <w:r w:rsidRPr="00667F32">
        <w:rPr>
          <w:rFonts w:ascii="Century Gothic" w:hAnsi="Century Gothic"/>
          <w:i/>
        </w:rPr>
        <w:t>Cape Town - Sabi Sand Private Game Reserve</w:t>
      </w:r>
      <w:r w:rsidRPr="00667F32">
        <w:rPr>
          <w:rFonts w:ascii="Century Gothic" w:hAnsi="Century Gothic"/>
        </w:rPr>
        <w:br/>
      </w:r>
      <w:r w:rsidRPr="00667F32">
        <w:rPr>
          <w:rFonts w:ascii="Century Gothic" w:hAnsi="Century Gothic"/>
          <w:i/>
        </w:rPr>
        <w:t xml:space="preserve">7 </w:t>
      </w:r>
      <w:r w:rsidR="00E85857">
        <w:rPr>
          <w:rFonts w:ascii="Century Gothic" w:hAnsi="Century Gothic"/>
          <w:i/>
        </w:rPr>
        <w:t>Tage</w:t>
      </w:r>
      <w:r w:rsidRPr="00667F32">
        <w:rPr>
          <w:rFonts w:ascii="Century Gothic" w:hAnsi="Century Gothic"/>
          <w:i/>
        </w:rPr>
        <w:t xml:space="preserve"> / 6 N</w:t>
      </w:r>
      <w:r w:rsidR="00E85857">
        <w:rPr>
          <w:rFonts w:ascii="Century Gothic" w:hAnsi="Century Gothic"/>
          <w:i/>
        </w:rPr>
        <w:t>ächte</w:t>
      </w:r>
      <w:r w:rsidRPr="00667F32">
        <w:rPr>
          <w:rFonts w:ascii="Century Gothic" w:hAnsi="Century Gothic"/>
        </w:rPr>
        <w:br/>
      </w:r>
      <w:r>
        <w:br/>
      </w:r>
    </w:p>
    <w:p w14:paraId="2B1AA26B" w14:textId="77777777" w:rsidR="00265A57" w:rsidRDefault="00265A57">
      <w:pPr>
        <w:pStyle w:val="HorizontalRule"/>
      </w:pPr>
    </w:p>
    <w:p w14:paraId="37D5BEA9" w14:textId="77777777" w:rsidR="00265A57" w:rsidRDefault="00F77ABD">
      <w:pPr>
        <w:jc w:val="center"/>
      </w:pPr>
      <w:r>
        <w:rPr>
          <w:noProof/>
          <w:lang w:val="en-US"/>
        </w:rPr>
        <w:drawing>
          <wp:inline distT="0" distB="0" distL="0" distR="0" wp14:anchorId="0E25FA80" wp14:editId="6207AA3C">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E00206E" w14:textId="1DEE59A5" w:rsidR="00265A57" w:rsidRPr="00CF5A13" w:rsidRDefault="002F101C">
      <w:pPr>
        <w:pStyle w:val="Heading1"/>
        <w:rPr>
          <w:rStyle w:val="Hyperlink"/>
          <w:rFonts w:ascii="Century Gothic" w:hAnsi="Century Gothic"/>
          <w:sz w:val="24"/>
          <w:szCs w:val="24"/>
        </w:rPr>
      </w:pPr>
      <w:r>
        <w:rPr>
          <w:rFonts w:ascii="Century Gothic" w:hAnsi="Century Gothic"/>
        </w:rPr>
        <w:fldChar w:fldCharType="begin"/>
      </w:r>
      <w:r w:rsidR="00170617">
        <w:rPr>
          <w:rFonts w:ascii="Century Gothic" w:hAnsi="Century Gothic"/>
        </w:rPr>
        <w:instrText>HYPERLINK "https://digital.jenmansafaris.com/Itinerary/Landing/c610c004-daad-4fd9-aaa4-75a1b57def0d"</w:instrText>
      </w:r>
      <w:r>
        <w:rPr>
          <w:rFonts w:ascii="Century Gothic" w:hAnsi="Century Gothic"/>
        </w:rPr>
        <w:fldChar w:fldCharType="separate"/>
      </w:r>
      <w:r w:rsidR="00F77ABD" w:rsidRPr="00CF5A13">
        <w:rPr>
          <w:rStyle w:val="Hyperlink"/>
          <w:rFonts w:ascii="Century Gothic" w:hAnsi="Century Gothic"/>
          <w:sz w:val="24"/>
          <w:szCs w:val="24"/>
        </w:rPr>
        <w:t>Click here to view your Digital Itinerary</w:t>
      </w:r>
    </w:p>
    <w:p w14:paraId="05E8D6EF" w14:textId="75267560" w:rsidR="00265A57" w:rsidRDefault="002F101C">
      <w:r>
        <w:rPr>
          <w:rFonts w:ascii="Century Gothic" w:eastAsiaTheme="majorEastAsia" w:hAnsi="Century Gothic" w:cstheme="majorBidi"/>
          <w:b/>
          <w:bCs/>
          <w:color w:val="000000" w:themeColor="text1"/>
          <w:sz w:val="28"/>
          <w:szCs w:val="28"/>
        </w:rPr>
        <w:fldChar w:fldCharType="end"/>
      </w:r>
      <w:r w:rsidR="00F77ABD">
        <w:br w:type="page"/>
      </w:r>
    </w:p>
    <w:p w14:paraId="508A406D" w14:textId="64183096" w:rsidR="00265A57" w:rsidRPr="00CF5A13" w:rsidRDefault="00E85857">
      <w:pPr>
        <w:pStyle w:val="Heading2"/>
        <w:rPr>
          <w:rFonts w:ascii="Century Gothic" w:hAnsi="Century Gothic"/>
        </w:rPr>
      </w:pPr>
      <w:r>
        <w:rPr>
          <w:rFonts w:ascii="Century Gothic" w:hAnsi="Century Gothic"/>
        </w:rPr>
        <w:lastRenderedPageBreak/>
        <w:t xml:space="preserve">Überblick </w:t>
      </w:r>
    </w:p>
    <w:p w14:paraId="62D678E0" w14:textId="77777777" w:rsidR="00265A57" w:rsidRDefault="00265A57">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329"/>
        <w:gridCol w:w="3239"/>
        <w:gridCol w:w="1769"/>
        <w:gridCol w:w="1119"/>
      </w:tblGrid>
      <w:tr w:rsidR="00265A57" w14:paraId="282C4DE8" w14:textId="77777777">
        <w:tc>
          <w:tcPr>
            <w:tcW w:w="4581" w:type="dxa"/>
          </w:tcPr>
          <w:p w14:paraId="58E81D10" w14:textId="775131B2" w:rsidR="00265A57" w:rsidRPr="00CF5A13" w:rsidRDefault="00E85857">
            <w:pPr>
              <w:rPr>
                <w:rFonts w:ascii="Century Gothic" w:hAnsi="Century Gothic"/>
                <w:sz w:val="20"/>
                <w:szCs w:val="20"/>
              </w:rPr>
            </w:pPr>
            <w:r>
              <w:rPr>
                <w:rFonts w:ascii="Century Gothic" w:hAnsi="Century Gothic"/>
                <w:b/>
                <w:sz w:val="20"/>
                <w:szCs w:val="20"/>
              </w:rPr>
              <w:t>Unterkunft</w:t>
            </w:r>
          </w:p>
        </w:tc>
        <w:tc>
          <w:tcPr>
            <w:tcW w:w="2943" w:type="dxa"/>
          </w:tcPr>
          <w:p w14:paraId="5BAFDA09" w14:textId="77777777" w:rsidR="00265A57" w:rsidRPr="00CF5A13" w:rsidRDefault="00F77ABD">
            <w:pPr>
              <w:rPr>
                <w:rFonts w:ascii="Century Gothic" w:hAnsi="Century Gothic"/>
                <w:sz w:val="20"/>
                <w:szCs w:val="20"/>
              </w:rPr>
            </w:pPr>
            <w:r w:rsidRPr="00CF5A13">
              <w:rPr>
                <w:rFonts w:ascii="Century Gothic" w:hAnsi="Century Gothic"/>
                <w:b/>
                <w:sz w:val="20"/>
                <w:szCs w:val="20"/>
              </w:rPr>
              <w:t>Destination</w:t>
            </w:r>
          </w:p>
        </w:tc>
        <w:tc>
          <w:tcPr>
            <w:tcW w:w="1798" w:type="dxa"/>
          </w:tcPr>
          <w:p w14:paraId="044C6257" w14:textId="3D971B28" w:rsidR="00265A57" w:rsidRPr="00CF5A13" w:rsidRDefault="00E85857">
            <w:pPr>
              <w:rPr>
                <w:rFonts w:ascii="Century Gothic" w:hAnsi="Century Gothic"/>
                <w:sz w:val="20"/>
                <w:szCs w:val="20"/>
              </w:rPr>
            </w:pPr>
            <w:r>
              <w:rPr>
                <w:rFonts w:ascii="Century Gothic" w:hAnsi="Century Gothic"/>
                <w:b/>
                <w:sz w:val="20"/>
                <w:szCs w:val="20"/>
              </w:rPr>
              <w:t>Verpflegung</w:t>
            </w:r>
          </w:p>
        </w:tc>
        <w:tc>
          <w:tcPr>
            <w:tcW w:w="1144" w:type="dxa"/>
          </w:tcPr>
          <w:p w14:paraId="016559A2" w14:textId="424FE3EF" w:rsidR="00265A57" w:rsidRPr="00CF5A13" w:rsidRDefault="00E85857">
            <w:pPr>
              <w:rPr>
                <w:rFonts w:ascii="Century Gothic" w:hAnsi="Century Gothic"/>
                <w:sz w:val="20"/>
                <w:szCs w:val="20"/>
              </w:rPr>
            </w:pPr>
            <w:r>
              <w:rPr>
                <w:rFonts w:ascii="Century Gothic" w:hAnsi="Century Gothic"/>
                <w:b/>
                <w:sz w:val="20"/>
                <w:szCs w:val="20"/>
              </w:rPr>
              <w:t>Dauer</w:t>
            </w:r>
          </w:p>
        </w:tc>
      </w:tr>
      <w:tr w:rsidR="00265A57" w14:paraId="7B4300B9" w14:textId="77777777">
        <w:tc>
          <w:tcPr>
            <w:tcW w:w="0" w:type="auto"/>
          </w:tcPr>
          <w:p w14:paraId="46B57DA5" w14:textId="77777777" w:rsidR="00265A57" w:rsidRPr="00CF5A13" w:rsidRDefault="00B53C62">
            <w:pPr>
              <w:rPr>
                <w:rFonts w:ascii="Century Gothic" w:hAnsi="Century Gothic"/>
                <w:sz w:val="20"/>
                <w:szCs w:val="20"/>
              </w:rPr>
            </w:pPr>
            <w:hyperlink r:id="rId15" w:history="1">
              <w:r w:rsidR="00F77ABD" w:rsidRPr="00CF5A13">
                <w:rPr>
                  <w:rStyle w:val="Hyperlink"/>
                  <w:rFonts w:ascii="Century Gothic" w:hAnsi="Century Gothic"/>
                  <w:sz w:val="20"/>
                  <w:szCs w:val="20"/>
                </w:rPr>
                <w:t>One&amp;Only Cape Town</w:t>
              </w:r>
            </w:hyperlink>
          </w:p>
        </w:tc>
        <w:tc>
          <w:tcPr>
            <w:tcW w:w="0" w:type="auto"/>
          </w:tcPr>
          <w:p w14:paraId="3BA20968" w14:textId="77777777" w:rsidR="00265A57" w:rsidRPr="00CF5A13" w:rsidRDefault="00F77ABD">
            <w:pPr>
              <w:rPr>
                <w:rFonts w:ascii="Century Gothic" w:hAnsi="Century Gothic"/>
                <w:sz w:val="20"/>
                <w:szCs w:val="20"/>
              </w:rPr>
            </w:pPr>
            <w:r w:rsidRPr="00CF5A13">
              <w:rPr>
                <w:rFonts w:ascii="Century Gothic" w:hAnsi="Century Gothic"/>
                <w:sz w:val="20"/>
                <w:szCs w:val="20"/>
              </w:rPr>
              <w:t>Cape Town</w:t>
            </w:r>
          </w:p>
        </w:tc>
        <w:tc>
          <w:tcPr>
            <w:tcW w:w="0" w:type="auto"/>
          </w:tcPr>
          <w:p w14:paraId="524FB080" w14:textId="67C88B19" w:rsidR="00265A57" w:rsidRPr="00CF5A13" w:rsidRDefault="00E85857">
            <w:pPr>
              <w:rPr>
                <w:rFonts w:ascii="Century Gothic" w:hAnsi="Century Gothic"/>
                <w:sz w:val="20"/>
                <w:szCs w:val="20"/>
              </w:rPr>
            </w:pPr>
            <w:r>
              <w:rPr>
                <w:rFonts w:ascii="Century Gothic" w:hAnsi="Century Gothic"/>
              </w:rPr>
              <w:t>ÜF</w:t>
            </w:r>
          </w:p>
        </w:tc>
        <w:tc>
          <w:tcPr>
            <w:tcW w:w="0" w:type="auto"/>
          </w:tcPr>
          <w:p w14:paraId="5632F08C"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r w:rsidR="00265A57" w14:paraId="5CA538E1" w14:textId="77777777">
        <w:tc>
          <w:tcPr>
            <w:tcW w:w="0" w:type="auto"/>
          </w:tcPr>
          <w:p w14:paraId="547FBF8D" w14:textId="77777777" w:rsidR="00265A57" w:rsidRPr="00CF5A13" w:rsidRDefault="00B53C62">
            <w:pPr>
              <w:rPr>
                <w:rFonts w:ascii="Century Gothic" w:hAnsi="Century Gothic"/>
                <w:sz w:val="20"/>
                <w:szCs w:val="20"/>
              </w:rPr>
            </w:pPr>
            <w:hyperlink r:id="rId16" w:history="1">
              <w:r w:rsidR="00F77ABD" w:rsidRPr="00CF5A13">
                <w:rPr>
                  <w:rStyle w:val="Hyperlink"/>
                  <w:rFonts w:ascii="Century Gothic" w:hAnsi="Century Gothic"/>
                  <w:sz w:val="20"/>
                  <w:szCs w:val="20"/>
                </w:rPr>
                <w:t>Chitwa Chitwa Private Game Lodge</w:t>
              </w:r>
            </w:hyperlink>
          </w:p>
        </w:tc>
        <w:tc>
          <w:tcPr>
            <w:tcW w:w="0" w:type="auto"/>
          </w:tcPr>
          <w:p w14:paraId="43E47849" w14:textId="77777777" w:rsidR="00265A57" w:rsidRPr="00CF5A13" w:rsidRDefault="00F77ABD">
            <w:pPr>
              <w:rPr>
                <w:rFonts w:ascii="Century Gothic" w:hAnsi="Century Gothic"/>
                <w:sz w:val="20"/>
                <w:szCs w:val="20"/>
              </w:rPr>
            </w:pPr>
            <w:r w:rsidRPr="00CF5A13">
              <w:rPr>
                <w:rFonts w:ascii="Century Gothic" w:hAnsi="Century Gothic"/>
                <w:sz w:val="20"/>
                <w:szCs w:val="20"/>
              </w:rPr>
              <w:t>Sabi Sand Private Game Reserve</w:t>
            </w:r>
          </w:p>
        </w:tc>
        <w:tc>
          <w:tcPr>
            <w:tcW w:w="0" w:type="auto"/>
          </w:tcPr>
          <w:p w14:paraId="2EE77039" w14:textId="63977D5D" w:rsidR="00265A57" w:rsidRPr="00CF5A13" w:rsidRDefault="00E85857">
            <w:pPr>
              <w:rPr>
                <w:rFonts w:ascii="Century Gothic" w:hAnsi="Century Gothic"/>
                <w:sz w:val="20"/>
                <w:szCs w:val="20"/>
              </w:rPr>
            </w:pPr>
            <w:r>
              <w:rPr>
                <w:rFonts w:ascii="Century Gothic" w:hAnsi="Century Gothic"/>
                <w:sz w:val="20"/>
                <w:szCs w:val="20"/>
              </w:rPr>
              <w:t>AI</w:t>
            </w:r>
          </w:p>
        </w:tc>
        <w:tc>
          <w:tcPr>
            <w:tcW w:w="0" w:type="auto"/>
          </w:tcPr>
          <w:p w14:paraId="7FC8FD2A"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bl>
    <w:p w14:paraId="4983FD0F" w14:textId="77777777" w:rsidR="00265A57" w:rsidRDefault="00265A57">
      <w:pPr>
        <w:pStyle w:val="HorizontalRule"/>
      </w:pPr>
    </w:p>
    <w:p w14:paraId="679002D0" w14:textId="5097490F" w:rsidR="00265A57" w:rsidRPr="00667F32" w:rsidRDefault="00E85857">
      <w:pPr>
        <w:pStyle w:val="SmallNormal"/>
        <w:rPr>
          <w:rFonts w:ascii="Century Gothic" w:hAnsi="Century Gothic"/>
        </w:rPr>
      </w:pPr>
      <w:r>
        <w:rPr>
          <w:rFonts w:ascii="Century Gothic" w:hAnsi="Century Gothic"/>
          <w:b/>
          <w:sz w:val="22"/>
          <w:szCs w:val="22"/>
        </w:rPr>
        <w:t xml:space="preserve">Schlüssel </w:t>
      </w:r>
      <w:r w:rsidR="00F77ABD" w:rsidRPr="00667F32">
        <w:rPr>
          <w:rFonts w:ascii="Century Gothic" w:hAnsi="Century Gothic"/>
        </w:rPr>
        <w:br/>
      </w:r>
      <w:r>
        <w:rPr>
          <w:rFonts w:ascii="Century Gothic" w:hAnsi="Century Gothic"/>
        </w:rPr>
        <w:t xml:space="preserve">ÜF </w:t>
      </w:r>
      <w:r w:rsidR="00F77ABD" w:rsidRPr="00667F32">
        <w:rPr>
          <w:rFonts w:ascii="Century Gothic" w:hAnsi="Century Gothic"/>
        </w:rPr>
        <w:t xml:space="preserve">: </w:t>
      </w:r>
      <w:r>
        <w:rPr>
          <w:rFonts w:ascii="Century Gothic" w:hAnsi="Century Gothic"/>
        </w:rPr>
        <w:t>Übernachtung und Frühstück</w:t>
      </w:r>
      <w:r w:rsidR="00F77ABD" w:rsidRPr="00667F32">
        <w:rPr>
          <w:rFonts w:ascii="Century Gothic" w:hAnsi="Century Gothic"/>
        </w:rPr>
        <w:br/>
      </w:r>
      <w:r>
        <w:rPr>
          <w:rFonts w:ascii="Century Gothic" w:hAnsi="Century Gothic"/>
        </w:rPr>
        <w:t>A</w:t>
      </w:r>
      <w:r w:rsidR="00F77ABD" w:rsidRPr="00667F32">
        <w:rPr>
          <w:rFonts w:ascii="Century Gothic" w:hAnsi="Century Gothic"/>
        </w:rPr>
        <w:t>I</w:t>
      </w:r>
      <w:r>
        <w:rPr>
          <w:rFonts w:ascii="Century Gothic" w:hAnsi="Century Gothic"/>
        </w:rPr>
        <w:t xml:space="preserve"> </w:t>
      </w:r>
      <w:r w:rsidR="00F77ABD" w:rsidRPr="00667F32">
        <w:rPr>
          <w:rFonts w:ascii="Century Gothic" w:hAnsi="Century Gothic"/>
        </w:rPr>
        <w:t xml:space="preserve">: </w:t>
      </w:r>
      <w:r>
        <w:rPr>
          <w:rFonts w:ascii="Century Gothic" w:hAnsi="Century Gothic"/>
        </w:rPr>
        <w:t>Alles inklusive</w:t>
      </w:r>
    </w:p>
    <w:p w14:paraId="1AC8C1A7" w14:textId="77777777" w:rsidR="00265A57" w:rsidRPr="00667F32" w:rsidRDefault="00265A57">
      <w:pPr>
        <w:pStyle w:val="HorizontalRule"/>
        <w:rPr>
          <w:rFonts w:ascii="Century Gothic" w:hAnsi="Century Gothic"/>
        </w:rPr>
      </w:pPr>
    </w:p>
    <w:p w14:paraId="22B9E036" w14:textId="1F97F74D" w:rsidR="00265A57" w:rsidRPr="00667F32" w:rsidRDefault="00F77ABD">
      <w:pPr>
        <w:pStyle w:val="Heading2"/>
        <w:rPr>
          <w:rFonts w:ascii="Century Gothic" w:hAnsi="Century Gothic"/>
          <w:sz w:val="22"/>
          <w:szCs w:val="22"/>
        </w:rPr>
      </w:pPr>
      <w:r w:rsidRPr="00667F32">
        <w:rPr>
          <w:rFonts w:ascii="Century Gothic" w:hAnsi="Century Gothic"/>
          <w:sz w:val="22"/>
          <w:szCs w:val="22"/>
        </w:rPr>
        <w:t>In</w:t>
      </w:r>
      <w:r w:rsidR="00A9402C">
        <w:rPr>
          <w:rFonts w:ascii="Century Gothic" w:hAnsi="Century Gothic"/>
          <w:sz w:val="22"/>
          <w:szCs w:val="22"/>
        </w:rPr>
        <w:t>klusive</w:t>
      </w:r>
    </w:p>
    <w:p w14:paraId="4FDB4877" w14:textId="505CD441" w:rsidR="00265A57" w:rsidRDefault="00F77ABD">
      <w:pPr>
        <w:pStyle w:val="ListParagraph"/>
        <w:numPr>
          <w:ilvl w:val="0"/>
          <w:numId w:val="1"/>
        </w:numPr>
        <w:rPr>
          <w:rFonts w:ascii="Century Gothic" w:hAnsi="Century Gothic"/>
          <w:sz w:val="20"/>
          <w:szCs w:val="20"/>
        </w:rPr>
      </w:pPr>
      <w:r w:rsidRPr="004F1231">
        <w:rPr>
          <w:rFonts w:ascii="Century Gothic" w:hAnsi="Century Gothic"/>
          <w:sz w:val="20"/>
          <w:szCs w:val="20"/>
        </w:rPr>
        <w:t xml:space="preserve">6 </w:t>
      </w:r>
      <w:r w:rsidR="00667F32" w:rsidRPr="004F1231">
        <w:rPr>
          <w:rFonts w:ascii="Century Gothic" w:hAnsi="Century Gothic"/>
          <w:sz w:val="20"/>
          <w:szCs w:val="20"/>
        </w:rPr>
        <w:t>Nights’</w:t>
      </w:r>
      <w:r w:rsidRPr="004F1231">
        <w:rPr>
          <w:rFonts w:ascii="Century Gothic" w:hAnsi="Century Gothic"/>
          <w:sz w:val="20"/>
          <w:szCs w:val="20"/>
        </w:rPr>
        <w:t xml:space="preserve"> accommodation</w:t>
      </w:r>
    </w:p>
    <w:p w14:paraId="676670FD" w14:textId="26DAAF94"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6 Übernachtungen</w:t>
      </w:r>
    </w:p>
    <w:p w14:paraId="60099936" w14:textId="2AD1B767"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6 x Frühstück</w:t>
      </w:r>
    </w:p>
    <w:p w14:paraId="6B479DC2" w14:textId="21253E9A"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3 x Mittagessen</w:t>
      </w:r>
    </w:p>
    <w:p w14:paraId="357BFFF5" w14:textId="0FE8E00B"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4 x Abendessen</w:t>
      </w:r>
    </w:p>
    <w:p w14:paraId="711723CE" w14:textId="1EA8C744"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Unterkunft und Verpflegung wie angegeben</w:t>
      </w:r>
    </w:p>
    <w:p w14:paraId="1FC592D2" w14:textId="003E3748"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Aktivitäten, Transport und Ausflüge wie angegeben</w:t>
      </w:r>
    </w:p>
    <w:p w14:paraId="799E34DD" w14:textId="1764F3E4"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Betreuung durch einen englischsprachigen Führer bei den angegebenen Ausflügen</w:t>
      </w:r>
    </w:p>
    <w:p w14:paraId="455EF36D" w14:textId="23A2E8AA"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 xml:space="preserve">Parkeintrittsgebühren wie angegeben </w:t>
      </w:r>
    </w:p>
    <w:p w14:paraId="66AD8139" w14:textId="7D16F657"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3 Übernachtungen in der One &amp; Only Cape Town Lodge in einem Marina Harbour Zimmer auf Basis von Übernachtung und Frühstück</w:t>
      </w:r>
    </w:p>
    <w:p w14:paraId="294365BD" w14:textId="0745AECF"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3 Übernachtungen im Chitwa Chitwa mit Vollpension (Aktivitäten, Mahlzeiten, alkoholfreie Getränke, lokale Biere und Spirituosen, Hausweine, Wäsche)</w:t>
      </w:r>
    </w:p>
    <w:p w14:paraId="7E9A8F44" w14:textId="1FEDF896" w:rsidR="004F1231" w:rsidRPr="00A9402C" w:rsidRDefault="004F1231" w:rsidP="00A9402C">
      <w:pPr>
        <w:pStyle w:val="ListParagraph"/>
        <w:rPr>
          <w:rFonts w:ascii="Century Gothic" w:hAnsi="Century Gothic"/>
          <w:sz w:val="20"/>
          <w:szCs w:val="20"/>
        </w:rPr>
      </w:pPr>
    </w:p>
    <w:p w14:paraId="5E62310B" w14:textId="77777777" w:rsidR="004F1231" w:rsidRPr="004F1231" w:rsidRDefault="004F1231" w:rsidP="004F1231">
      <w:pPr>
        <w:pStyle w:val="ListParagraph"/>
        <w:rPr>
          <w:rFonts w:ascii="Century Gothic" w:hAnsi="Century Gothic"/>
          <w:sz w:val="20"/>
          <w:szCs w:val="20"/>
        </w:rPr>
      </w:pPr>
    </w:p>
    <w:p w14:paraId="55E2EDF0" w14:textId="055326F1" w:rsidR="00265A57" w:rsidRPr="00667F32" w:rsidRDefault="00F77ABD">
      <w:pPr>
        <w:pStyle w:val="Heading2"/>
        <w:rPr>
          <w:rFonts w:ascii="Century Gothic" w:hAnsi="Century Gothic"/>
          <w:sz w:val="22"/>
          <w:szCs w:val="22"/>
        </w:rPr>
      </w:pPr>
      <w:r w:rsidRPr="00667F32">
        <w:rPr>
          <w:rFonts w:ascii="Century Gothic" w:hAnsi="Century Gothic"/>
          <w:sz w:val="22"/>
          <w:szCs w:val="22"/>
        </w:rPr>
        <w:t>Ex</w:t>
      </w:r>
      <w:r w:rsidR="00A9402C">
        <w:rPr>
          <w:rFonts w:ascii="Century Gothic" w:hAnsi="Century Gothic"/>
          <w:sz w:val="22"/>
          <w:szCs w:val="22"/>
        </w:rPr>
        <w:t>klusive</w:t>
      </w:r>
    </w:p>
    <w:p w14:paraId="3A2F7356" w14:textId="77777777"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Flüge: International und national</w:t>
      </w:r>
    </w:p>
    <w:p w14:paraId="496889A0" w14:textId="77777777"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Unterkunft vor und nach der Tour</w:t>
      </w:r>
    </w:p>
    <w:p w14:paraId="4A74A1BB" w14:textId="77777777"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Optionale Aktivitäten</w:t>
      </w:r>
    </w:p>
    <w:p w14:paraId="776D5E45" w14:textId="77777777" w:rsidR="00A9402C" w:rsidRPr="00A9402C"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Alle nicht erwähnten Getränke</w:t>
      </w:r>
    </w:p>
    <w:p w14:paraId="11990C4F" w14:textId="39C66704" w:rsidR="00A9402C" w:rsidRPr="00667F32" w:rsidRDefault="00A9402C" w:rsidP="00A9402C">
      <w:pPr>
        <w:pStyle w:val="ListParagraph"/>
        <w:numPr>
          <w:ilvl w:val="0"/>
          <w:numId w:val="1"/>
        </w:numPr>
        <w:rPr>
          <w:rFonts w:ascii="Century Gothic" w:hAnsi="Century Gothic"/>
          <w:sz w:val="20"/>
          <w:szCs w:val="20"/>
        </w:rPr>
      </w:pPr>
      <w:r w:rsidRPr="00A9402C">
        <w:rPr>
          <w:rFonts w:ascii="Century Gothic" w:hAnsi="Century Gothic"/>
          <w:sz w:val="20"/>
          <w:szCs w:val="20"/>
        </w:rPr>
        <w:t>Persönliche Ausgaben wie Trinkgelder, Telefonate, Kuriositäten usw. Reiseversicherung</w:t>
      </w:r>
    </w:p>
    <w:p w14:paraId="267943BD" w14:textId="77777777" w:rsidR="00A87DC3" w:rsidRPr="00A87DC3" w:rsidRDefault="00A87DC3" w:rsidP="00A87DC3">
      <w:pPr>
        <w:pStyle w:val="Heading2"/>
        <w:rPr>
          <w:rFonts w:ascii="Century Gothic" w:hAnsi="Century Gothic"/>
          <w:sz w:val="22"/>
          <w:szCs w:val="22"/>
        </w:rPr>
      </w:pPr>
      <w:r w:rsidRPr="00A87DC3">
        <w:rPr>
          <w:rFonts w:ascii="Century Gothic" w:hAnsi="Century Gothic"/>
          <w:sz w:val="22"/>
          <w:szCs w:val="22"/>
        </w:rPr>
        <w:t>Jenman Safaris Einzigartige Erlebnisse</w:t>
      </w:r>
    </w:p>
    <w:p w14:paraId="15286EE6" w14:textId="3E39A557" w:rsidR="00A87DC3" w:rsidRPr="00A87DC3" w:rsidRDefault="00A87DC3" w:rsidP="00A87DC3">
      <w:pPr>
        <w:pStyle w:val="Heading2"/>
        <w:numPr>
          <w:ilvl w:val="0"/>
          <w:numId w:val="4"/>
        </w:numPr>
        <w:rPr>
          <w:rFonts w:ascii="Century Gothic" w:hAnsi="Century Gothic"/>
          <w:b w:val="0"/>
          <w:bCs w:val="0"/>
          <w:sz w:val="22"/>
          <w:szCs w:val="22"/>
        </w:rPr>
      </w:pPr>
      <w:r w:rsidRPr="00A87DC3">
        <w:rPr>
          <w:rFonts w:ascii="Century Gothic" w:hAnsi="Century Gothic"/>
          <w:b w:val="0"/>
          <w:bCs w:val="0"/>
          <w:sz w:val="22"/>
          <w:szCs w:val="22"/>
        </w:rPr>
        <w:t xml:space="preserve">Panoramablicke auf das Kap, unberührte weiße Sandstrände, die Insel der Pelzrobben, zerklüftete Klippen und üppiger Fynbos an der südlichsten Spitze Afrikas auf einer ganztägigen Kaphalbinsel-Tour. </w:t>
      </w:r>
    </w:p>
    <w:p w14:paraId="68586340" w14:textId="4488CFBA" w:rsidR="00667F32" w:rsidRPr="00A87DC3" w:rsidRDefault="00A87DC3" w:rsidP="00A87DC3">
      <w:pPr>
        <w:pStyle w:val="Heading2"/>
        <w:numPr>
          <w:ilvl w:val="0"/>
          <w:numId w:val="4"/>
        </w:numPr>
        <w:rPr>
          <w:rFonts w:ascii="Century Gothic" w:hAnsi="Century Gothic"/>
          <w:b w:val="0"/>
          <w:bCs w:val="0"/>
        </w:rPr>
      </w:pPr>
      <w:r w:rsidRPr="00A87DC3">
        <w:rPr>
          <w:rFonts w:ascii="Century Gothic" w:hAnsi="Century Gothic"/>
          <w:b w:val="0"/>
          <w:bCs w:val="0"/>
          <w:sz w:val="22"/>
          <w:szCs w:val="22"/>
        </w:rPr>
        <w:t>Verlieben Sie sich in den afrikanischen Busch und genießen Sie das Wildniserlebnis im Krüger-Nationalpark.</w:t>
      </w:r>
    </w:p>
    <w:p w14:paraId="5F5972F8" w14:textId="77777777" w:rsidR="002877FD" w:rsidRPr="002877FD" w:rsidRDefault="002877FD" w:rsidP="004F1231"/>
    <w:p w14:paraId="21E47A00" w14:textId="51E39C69" w:rsidR="00667F32" w:rsidRDefault="00667F32">
      <w:pPr>
        <w:pStyle w:val="Heading2"/>
        <w:rPr>
          <w:rFonts w:ascii="Century Gothic" w:hAnsi="Century Gothic"/>
        </w:rPr>
      </w:pPr>
    </w:p>
    <w:p w14:paraId="285BACF0" w14:textId="77777777" w:rsidR="00667F32" w:rsidRDefault="00667F32">
      <w:pPr>
        <w:pStyle w:val="Heading2"/>
        <w:rPr>
          <w:rFonts w:ascii="Century Gothic" w:hAnsi="Century Gothic"/>
        </w:rPr>
      </w:pPr>
    </w:p>
    <w:p w14:paraId="6BEE40E9" w14:textId="77777777" w:rsidR="00667F32" w:rsidRPr="00667F32" w:rsidRDefault="00667F32" w:rsidP="00667F32"/>
    <w:p w14:paraId="2E3D2C92" w14:textId="77D331FE" w:rsidR="00265A57" w:rsidRPr="00667F32" w:rsidRDefault="00211926">
      <w:pPr>
        <w:pStyle w:val="Heading2"/>
        <w:rPr>
          <w:rFonts w:ascii="Century Gothic" w:hAnsi="Century Gothic"/>
          <w:sz w:val="24"/>
          <w:szCs w:val="24"/>
        </w:rPr>
      </w:pPr>
      <w:r>
        <w:rPr>
          <w:rFonts w:ascii="Century Gothic" w:hAnsi="Century Gothic"/>
          <w:sz w:val="24"/>
          <w:szCs w:val="24"/>
        </w:rPr>
        <w:t>Tag</w:t>
      </w:r>
      <w:r w:rsidR="00F77ABD" w:rsidRPr="00667F32">
        <w:rPr>
          <w:rFonts w:ascii="Century Gothic" w:hAnsi="Century Gothic"/>
          <w:sz w:val="24"/>
          <w:szCs w:val="24"/>
        </w:rPr>
        <w:t xml:space="preserve"> 1: </w:t>
      </w:r>
      <w:r w:rsidR="00F77ABD" w:rsidRPr="00667F32">
        <w:rPr>
          <w:rFonts w:ascii="Century Gothic" w:hAnsi="Century Gothic"/>
          <w:sz w:val="24"/>
          <w:szCs w:val="24"/>
        </w:rPr>
        <w:tab/>
        <w:t xml:space="preserve">One&amp;Only Cape Town, </w:t>
      </w:r>
      <w:r w:rsidR="00A87DC3">
        <w:rPr>
          <w:rFonts w:ascii="Century Gothic" w:hAnsi="Century Gothic"/>
          <w:sz w:val="24"/>
          <w:szCs w:val="24"/>
        </w:rPr>
        <w:t>Kapstadt</w:t>
      </w:r>
      <w:r w:rsidR="00F77ABD" w:rsidRPr="00667F32">
        <w:rPr>
          <w:rFonts w:ascii="Century Gothic" w:hAnsi="Century Gothic"/>
          <w:sz w:val="24"/>
          <w:szCs w:val="24"/>
        </w:rPr>
        <w:t xml:space="preserve"> </w:t>
      </w:r>
      <w:r w:rsidR="00F77ABD" w:rsidRPr="00667F32">
        <w:rPr>
          <w:rFonts w:ascii="Century Gothic" w:hAnsi="Century Gothic"/>
          <w:sz w:val="24"/>
          <w:szCs w:val="24"/>
        </w:rPr>
        <w:tab/>
      </w:r>
    </w:p>
    <w:p w14:paraId="7BE3B5AD" w14:textId="77777777" w:rsidR="00265A57" w:rsidRPr="00667F32" w:rsidRDefault="00265A57">
      <w:pPr>
        <w:pStyle w:val="HorizontalRule"/>
        <w:rPr>
          <w:rFonts w:ascii="Century Gothic" w:hAnsi="Century Gothic"/>
        </w:rPr>
      </w:pPr>
    </w:p>
    <w:p w14:paraId="69BDA97A" w14:textId="08F4475E" w:rsidR="00667F32" w:rsidRPr="00667F32" w:rsidRDefault="00A87DC3" w:rsidP="00667F32">
      <w:pPr>
        <w:pStyle w:val="Heading4"/>
        <w:rPr>
          <w:rFonts w:ascii="Century Gothic" w:hAnsi="Century Gothic"/>
        </w:rPr>
      </w:pPr>
      <w:r>
        <w:rPr>
          <w:rFonts w:ascii="Century Gothic" w:hAnsi="Century Gothic"/>
        </w:rPr>
        <w:t>Kapstadt</w:t>
      </w:r>
    </w:p>
    <w:p w14:paraId="1FD9EA37" w14:textId="77777777" w:rsidR="00A87DC3" w:rsidRPr="00A87DC3" w:rsidRDefault="00A87DC3" w:rsidP="00A87DC3">
      <w:pPr>
        <w:rPr>
          <w:rFonts w:ascii="Century Gothic" w:hAnsi="Century Gothic"/>
          <w:sz w:val="20"/>
          <w:szCs w:val="20"/>
        </w:rPr>
      </w:pPr>
      <w:r w:rsidRPr="00A87DC3">
        <w:rPr>
          <w:rFonts w:ascii="Century Gothic" w:hAnsi="Century Gothic"/>
          <w:sz w:val="20"/>
          <w:szCs w:val="20"/>
        </w:rPr>
        <w:t>Am Zusammenfluss von Indischem und Atlantischem Ozean, zwischen den Hängen des berühmten Tafelbergs und dem glitzernden, saphirblauen Wasser der Tafelbucht gelegen, ist die landschaftlich außergewöhnlich schöne Stadt Kapstadt eine Klasse für sich. Manche Städte rühmen sich einer reichen Kultur, eines pulsierenden Nachtlebens, einer kosmopolitischen Atmosphäre und außergewöhnlicher Architektur, während andere mit atemberaubenden Landschaften und außergewöhnlichen Naturwundern aufwarten. Kapstadt hat das Glück, mit all diesen Attraktionen und noch viel mehr gesegnet zu sein. Mit seinem pulsierenden Hafen, den erstklassigen Stränden, den erstklassigen Weinbergen und der bergigen Umgebung, die eine vielfältige Flora und Fauna beherbergt, erobert Kapstadt immer wieder die Herzen aller, die es besuchen.</w:t>
      </w:r>
    </w:p>
    <w:p w14:paraId="3B33527E" w14:textId="254C61C8" w:rsidR="00265A57" w:rsidRPr="00667F32" w:rsidRDefault="00667F32" w:rsidP="00A87DC3">
      <w:pPr>
        <w:rPr>
          <w:rFonts w:ascii="Century Gothic" w:hAnsi="Century Gothic"/>
          <w:sz w:val="20"/>
          <w:szCs w:val="20"/>
        </w:rPr>
      </w:pPr>
      <w:r>
        <w:rPr>
          <w:noProof/>
          <w:lang w:val="en-US"/>
        </w:rPr>
        <w:drawing>
          <wp:inline distT="0" distB="0" distL="0" distR="0" wp14:anchorId="5B1AA04E" wp14:editId="2784A861">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73C5520" wp14:editId="509A75D4">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3AF08144" w14:textId="77777777" w:rsidR="00265A57" w:rsidRDefault="00265A57">
      <w:pPr>
        <w:pStyle w:val="HorizontalRuleLight"/>
      </w:pPr>
    </w:p>
    <w:p w14:paraId="379BF135" w14:textId="578D2AA3" w:rsidR="00265A57" w:rsidRPr="00667F32" w:rsidRDefault="00A87DC3">
      <w:pPr>
        <w:pStyle w:val="Heading3"/>
        <w:rPr>
          <w:rFonts w:ascii="Century Gothic" w:hAnsi="Century Gothic"/>
          <w:sz w:val="22"/>
        </w:rPr>
      </w:pPr>
      <w:r>
        <w:rPr>
          <w:rFonts w:ascii="Century Gothic" w:hAnsi="Century Gothic"/>
          <w:sz w:val="22"/>
        </w:rPr>
        <w:t>Tagesablauf</w:t>
      </w:r>
    </w:p>
    <w:p w14:paraId="242B11C8" w14:textId="77777777" w:rsidR="00B9676F" w:rsidRDefault="00B9676F">
      <w:pPr>
        <w:pStyle w:val="Heading3"/>
        <w:rPr>
          <w:rFonts w:ascii="Century Gothic" w:eastAsiaTheme="minorHAnsi" w:hAnsi="Century Gothic" w:cstheme="minorBidi"/>
          <w:b w:val="0"/>
          <w:bCs w:val="0"/>
          <w:color w:val="auto"/>
          <w:sz w:val="20"/>
          <w:szCs w:val="20"/>
        </w:rPr>
      </w:pPr>
      <w:r w:rsidRPr="00B9676F">
        <w:rPr>
          <w:rFonts w:ascii="Century Gothic" w:eastAsiaTheme="minorHAnsi" w:hAnsi="Century Gothic" w:cstheme="minorBidi"/>
          <w:b w:val="0"/>
          <w:bCs w:val="0"/>
          <w:color w:val="auto"/>
          <w:sz w:val="20"/>
          <w:szCs w:val="20"/>
        </w:rPr>
        <w:t>Ankunft am internationalen Flughafen von Kapstadt und Transfer zu Ihrem Hotel.</w:t>
      </w:r>
    </w:p>
    <w:p w14:paraId="225F53E9" w14:textId="61B95347" w:rsidR="00265A57" w:rsidRPr="00667F32" w:rsidRDefault="00211926">
      <w:pPr>
        <w:pStyle w:val="Heading3"/>
        <w:rPr>
          <w:rFonts w:ascii="Century Gothic" w:hAnsi="Century Gothic"/>
          <w:sz w:val="22"/>
        </w:rPr>
      </w:pPr>
      <w:r>
        <w:rPr>
          <w:rFonts w:ascii="Century Gothic" w:hAnsi="Century Gothic"/>
          <w:sz w:val="22"/>
        </w:rPr>
        <w:t>Übernachtung</w:t>
      </w:r>
      <w:r w:rsidR="00F77ABD" w:rsidRPr="00667F32">
        <w:rPr>
          <w:rFonts w:ascii="Century Gothic" w:hAnsi="Century Gothic"/>
          <w:sz w:val="22"/>
        </w:rPr>
        <w:t xml:space="preserve">: One&amp;Only Cape Town </w:t>
      </w:r>
      <w:r w:rsidR="00F77ABD" w:rsidRPr="00667F32">
        <w:rPr>
          <w:rFonts w:ascii="Century Gothic" w:hAnsi="Century Gothic"/>
          <w:sz w:val="22"/>
        </w:rPr>
        <w:tab/>
      </w:r>
      <w:hyperlink r:id="rId19" w:history="1">
        <w:r w:rsidR="00F77ABD" w:rsidRPr="00667F32">
          <w:rPr>
            <w:rStyle w:val="Hyperlink"/>
            <w:rFonts w:ascii="Century Gothic" w:hAnsi="Century Gothic"/>
            <w:sz w:val="22"/>
          </w:rPr>
          <w:t>View iBrochure</w:t>
        </w:r>
      </w:hyperlink>
    </w:p>
    <w:p w14:paraId="1FBB7ED7" w14:textId="77777777" w:rsidR="00B9676F" w:rsidRPr="00B9676F" w:rsidRDefault="00B9676F" w:rsidP="00B9676F">
      <w:pPr>
        <w:jc w:val="distribute"/>
        <w:rPr>
          <w:rFonts w:ascii="Century Gothic" w:hAnsi="Century Gothic"/>
          <w:sz w:val="20"/>
          <w:szCs w:val="20"/>
        </w:rPr>
      </w:pPr>
      <w:r w:rsidRPr="00B9676F">
        <w:rPr>
          <w:rFonts w:ascii="Century Gothic" w:hAnsi="Century Gothic"/>
          <w:sz w:val="20"/>
          <w:szCs w:val="20"/>
        </w:rPr>
        <w:t>Das schicke Design und das zeitgenössische afrikanische Flair dieses urbanen Resorts, das mit seinem faszinierenden Blick auf den Tafelberg ein eigenes Ziel darstellt, findet im Herzen von Kapstadt ein natürliches Zuhause. Das siebenstöckige Marina Rise des Resorts verfügt über 91 geräumige Zimmer und Suiten. Dank der sichelförmigen Architektur haben alle Gästezimmer und Suiten einen ungehinderten Blick auf den berühmten Tafelberg oder die malerische Hafengegend. Auf zwei üppig bepflanzten Privatinseln in der Mitte der Uferpromenade befinden sich 40 Inselzimmer und -suiten sowie ein ruhiges Spa. Das One&amp;Only Cape Town liegt im Zentrum des aufregenden Nachtlebens und der Unterhaltung und dient als Tor zu den einzigartigen Abenteuern Südafrikas, wie z.B. Touren nach Robben Island, Wildsafaris und Ausflüge ins Weinland. Die Markenzeichen von One&amp;Only - hervorragende Lage, authentischer Stil, echte Gastfreundschaft und eine lebendige Energie - sind im One&amp;Only Cape Town zu finden. Mit dem Tafelberg als Wächter am Horizont ist die Kulisse für unvergessliche Momente in einem der meistbesuchten Reiseziele der Welt geschaffen.</w:t>
      </w:r>
    </w:p>
    <w:p w14:paraId="56B78A85" w14:textId="762BDED4" w:rsidR="00265A57" w:rsidRDefault="00F77ABD" w:rsidP="00B9676F">
      <w:pPr>
        <w:jc w:val="distribute"/>
      </w:pPr>
      <w:r>
        <w:rPr>
          <w:noProof/>
          <w:lang w:val="en-US"/>
        </w:rPr>
        <w:lastRenderedPageBreak/>
        <w:drawing>
          <wp:inline distT="0" distB="0" distL="0" distR="0" wp14:anchorId="50A7319D" wp14:editId="39272795">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E2646E9" wp14:editId="0D7B32F0">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14:paraId="5A49EF66" w14:textId="77777777" w:rsidR="00265A57" w:rsidRDefault="00265A57">
      <w:pPr>
        <w:pStyle w:val="HorizontalRuleLight"/>
      </w:pPr>
    </w:p>
    <w:p w14:paraId="61720926" w14:textId="13BC3D9F" w:rsidR="00265A57" w:rsidRPr="00F77ABD" w:rsidRDefault="00F77ABD" w:rsidP="00F77ABD">
      <w:pPr>
        <w:pStyle w:val="Heading3"/>
        <w:rPr>
          <w:rFonts w:ascii="Century Gothic" w:hAnsi="Century Gothic"/>
          <w:b w:val="0"/>
        </w:rPr>
      </w:pPr>
      <w:r w:rsidRPr="00F77ABD">
        <w:rPr>
          <w:rFonts w:ascii="Century Gothic" w:hAnsi="Century Gothic"/>
          <w:sz w:val="22"/>
        </w:rPr>
        <w:t>Basis</w:t>
      </w:r>
      <w:r w:rsidRPr="00F77ABD">
        <w:rPr>
          <w:rFonts w:ascii="Century Gothic" w:hAnsi="Century Gothic"/>
        </w:rPr>
        <w:br/>
      </w:r>
      <w:r w:rsidR="00211926" w:rsidRPr="00211926">
        <w:rPr>
          <w:rFonts w:ascii="Century Gothic" w:hAnsi="Century Gothic"/>
          <w:b w:val="0"/>
          <w:sz w:val="20"/>
          <w:szCs w:val="20"/>
        </w:rPr>
        <w:t>Übernachtung</w:t>
      </w:r>
      <w:r w:rsidR="00211926">
        <w:rPr>
          <w:rFonts w:ascii="Century Gothic" w:hAnsi="Century Gothic"/>
          <w:b w:val="0"/>
          <w:sz w:val="20"/>
          <w:szCs w:val="20"/>
        </w:rPr>
        <w:t xml:space="preserve"> und Frühstück</w:t>
      </w:r>
    </w:p>
    <w:p w14:paraId="6ED5E2A0" w14:textId="77777777" w:rsidR="00265A57" w:rsidRDefault="00265A57">
      <w:pPr>
        <w:pStyle w:val="HorizontalRuleLight"/>
      </w:pPr>
    </w:p>
    <w:p w14:paraId="1E63FC94" w14:textId="5930E543" w:rsidR="00265A57" w:rsidRPr="00667F32" w:rsidRDefault="00211926">
      <w:pPr>
        <w:pStyle w:val="Heading2"/>
        <w:rPr>
          <w:rFonts w:ascii="Century Gothic" w:hAnsi="Century Gothic"/>
          <w:sz w:val="24"/>
          <w:szCs w:val="24"/>
        </w:rPr>
      </w:pPr>
      <w:r>
        <w:rPr>
          <w:rFonts w:ascii="Century Gothic" w:hAnsi="Century Gothic"/>
          <w:sz w:val="24"/>
          <w:szCs w:val="24"/>
        </w:rPr>
        <w:t>Tag</w:t>
      </w:r>
      <w:r w:rsidR="00F77ABD" w:rsidRPr="00667F32">
        <w:rPr>
          <w:rFonts w:ascii="Century Gothic" w:hAnsi="Century Gothic"/>
          <w:sz w:val="24"/>
          <w:szCs w:val="24"/>
        </w:rPr>
        <w:t xml:space="preserve"> 2: </w:t>
      </w:r>
      <w:r w:rsidR="00F77ABD" w:rsidRPr="00667F32">
        <w:rPr>
          <w:rFonts w:ascii="Century Gothic" w:hAnsi="Century Gothic"/>
          <w:sz w:val="24"/>
          <w:szCs w:val="24"/>
        </w:rPr>
        <w:tab/>
        <w:t xml:space="preserve">One&amp;Only Cape Town, </w:t>
      </w:r>
      <w:r>
        <w:rPr>
          <w:rFonts w:ascii="Century Gothic" w:hAnsi="Century Gothic"/>
          <w:sz w:val="24"/>
          <w:szCs w:val="24"/>
        </w:rPr>
        <w:t>Kapstadt</w:t>
      </w:r>
      <w:r w:rsidR="00F77ABD" w:rsidRPr="00667F32">
        <w:rPr>
          <w:rFonts w:ascii="Century Gothic" w:hAnsi="Century Gothic"/>
          <w:sz w:val="24"/>
          <w:szCs w:val="24"/>
        </w:rPr>
        <w:t xml:space="preserve"> </w:t>
      </w:r>
      <w:r w:rsidR="00F77ABD" w:rsidRPr="00667F32">
        <w:rPr>
          <w:rFonts w:ascii="Century Gothic" w:hAnsi="Century Gothic"/>
          <w:sz w:val="24"/>
          <w:szCs w:val="24"/>
        </w:rPr>
        <w:tab/>
      </w:r>
    </w:p>
    <w:p w14:paraId="7CDD7555" w14:textId="77777777" w:rsidR="00265A57" w:rsidRPr="00667F32" w:rsidRDefault="00265A57">
      <w:pPr>
        <w:pStyle w:val="HorizontalRule"/>
        <w:rPr>
          <w:rFonts w:ascii="Century Gothic" w:hAnsi="Century Gothic"/>
        </w:rPr>
      </w:pPr>
    </w:p>
    <w:p w14:paraId="391E5DA2" w14:textId="0313DA8A" w:rsidR="00021E64" w:rsidRPr="006C76D2" w:rsidRDefault="00211926" w:rsidP="00021E64">
      <w:pPr>
        <w:pStyle w:val="Heading3"/>
        <w:rPr>
          <w:rFonts w:ascii="Century Gothic" w:hAnsi="Century Gothic"/>
          <w:sz w:val="22"/>
        </w:rPr>
      </w:pPr>
      <w:r>
        <w:rPr>
          <w:rFonts w:ascii="Century Gothic" w:hAnsi="Century Gothic"/>
          <w:sz w:val="22"/>
        </w:rPr>
        <w:t>Tagesablauf</w:t>
      </w:r>
    </w:p>
    <w:p w14:paraId="4B3F3881" w14:textId="77777777" w:rsidR="00211926" w:rsidRDefault="00211926" w:rsidP="00021E64">
      <w:pPr>
        <w:pStyle w:val="Heading3"/>
        <w:rPr>
          <w:rFonts w:ascii="Century Gothic" w:eastAsiaTheme="minorHAnsi" w:hAnsi="Century Gothic" w:cstheme="minorBidi"/>
          <w:b w:val="0"/>
          <w:bCs w:val="0"/>
          <w:color w:val="auto"/>
          <w:sz w:val="20"/>
          <w:szCs w:val="20"/>
        </w:rPr>
      </w:pPr>
      <w:r w:rsidRPr="00211926">
        <w:rPr>
          <w:rFonts w:ascii="Century Gothic" w:eastAsiaTheme="minorHAnsi" w:hAnsi="Century Gothic" w:cstheme="minorBidi"/>
          <w:b w:val="0"/>
          <w:bCs w:val="0"/>
          <w:color w:val="auto"/>
          <w:sz w:val="20"/>
          <w:szCs w:val="20"/>
        </w:rPr>
        <w:t>Ganztägige Tour mit privatem Führer auf der Kaphalbinsel. Unterwegs halten wir am T Bag Design Workshop in Hout Bay. Hier finden Sie einzigartige handgefertigte Produkte aus wiederverwendeten Teebeuteln als Kunstwerke. Dazu werden die Teebeutel getrocknet, geleert, gebügelt und anschließend bemalt. Diese Miniaturkunstwerke werden dann auf einer Vielzahl von Gegenständen wie Holztabletts, Untersetzern, stationären Stoffartikeln und Wanddekorationen angebracht.</w:t>
      </w:r>
    </w:p>
    <w:p w14:paraId="21EC7114" w14:textId="628146CD" w:rsidR="00021E64" w:rsidRPr="006C76D2" w:rsidRDefault="00021E64" w:rsidP="00021E64">
      <w:pPr>
        <w:pStyle w:val="Heading3"/>
        <w:rPr>
          <w:rFonts w:ascii="Century Gothic" w:hAnsi="Century Gothic"/>
          <w:sz w:val="22"/>
        </w:rPr>
      </w:pPr>
      <w:r w:rsidRPr="006C76D2">
        <w:rPr>
          <w:rFonts w:ascii="Century Gothic" w:hAnsi="Century Gothic"/>
          <w:sz w:val="22"/>
        </w:rPr>
        <w:t>A</w:t>
      </w:r>
      <w:r w:rsidR="0064140D">
        <w:rPr>
          <w:rFonts w:ascii="Century Gothic" w:hAnsi="Century Gothic"/>
          <w:sz w:val="22"/>
        </w:rPr>
        <w:t>ktivitäten</w:t>
      </w:r>
    </w:p>
    <w:p w14:paraId="45F5E6B6" w14:textId="77777777" w:rsidR="00021E64" w:rsidRPr="00667F32" w:rsidRDefault="00021E64" w:rsidP="00021E64">
      <w:pPr>
        <w:pStyle w:val="HorizontalRuleLight"/>
        <w:rPr>
          <w:rFonts w:ascii="Century Gothic" w:hAnsi="Century Gothic"/>
        </w:rPr>
      </w:pPr>
    </w:p>
    <w:p w14:paraId="05A0B527" w14:textId="78336035" w:rsidR="00021E64" w:rsidRPr="00667F32" w:rsidRDefault="00021E64" w:rsidP="00021E64">
      <w:pPr>
        <w:pStyle w:val="Heading4"/>
        <w:rPr>
          <w:rFonts w:ascii="Century Gothic" w:hAnsi="Century Gothic"/>
        </w:rPr>
      </w:pPr>
      <w:r w:rsidRPr="00667F32">
        <w:rPr>
          <w:rFonts w:ascii="Century Gothic" w:hAnsi="Century Gothic"/>
        </w:rPr>
        <w:t xml:space="preserve">Cape Point Tour </w:t>
      </w:r>
      <w:r w:rsidR="003472FD">
        <w:rPr>
          <w:rFonts w:ascii="Century Gothic" w:hAnsi="Century Gothic"/>
        </w:rPr>
        <w:t>ganzer Tag</w:t>
      </w:r>
    </w:p>
    <w:p w14:paraId="13C51CDB" w14:textId="6EFD01E7" w:rsidR="00021E64" w:rsidRPr="00F77ABD" w:rsidRDefault="003472FD" w:rsidP="00C1412F">
      <w:pPr>
        <w:jc w:val="distribute"/>
      </w:pPr>
      <w:r w:rsidRPr="003472FD">
        <w:rPr>
          <w:rFonts w:ascii="Century Gothic" w:hAnsi="Century Gothic"/>
          <w:sz w:val="20"/>
          <w:szCs w:val="20"/>
        </w:rPr>
        <w:t>Zu den Höhepunkten einer Reise zum Cape Point gehören: eine der spektakulärsten Autofahrten der Welt, Hout Bay, Chapman's Peak, Noordhoek Beach, das Cape Point Nature Reserve, zwei Leuchttürme an der Spitze Afrikas, Boulders Penguin Colony, Simonstown, Kalk Bay und der Botanische Garten Kirstenbosch.</w:t>
      </w:r>
      <w:r w:rsidR="00021E64">
        <w:rPr>
          <w:noProof/>
          <w:lang w:val="en-US"/>
        </w:rPr>
        <w:drawing>
          <wp:inline distT="0" distB="0" distL="0" distR="0" wp14:anchorId="7F391A28" wp14:editId="4CAD6DF6">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r w:rsidR="00021E64">
        <w:rPr>
          <w:noProof/>
          <w:lang w:val="en-US"/>
        </w:rPr>
        <w:drawing>
          <wp:inline distT="0" distB="0" distL="0" distR="0" wp14:anchorId="346052E8" wp14:editId="6E594E44">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p>
    <w:p w14:paraId="0BF0B59C" w14:textId="77777777" w:rsidR="00021E64" w:rsidRPr="006C76D2" w:rsidRDefault="00021E64" w:rsidP="00021E64">
      <w:pPr>
        <w:pStyle w:val="Heading4"/>
        <w:rPr>
          <w:rFonts w:ascii="Century Gothic" w:hAnsi="Century Gothic"/>
        </w:rPr>
      </w:pPr>
      <w:r w:rsidRPr="006C76D2">
        <w:rPr>
          <w:rFonts w:ascii="Century Gothic" w:hAnsi="Century Gothic"/>
        </w:rPr>
        <w:t>Cape Peninsula</w:t>
      </w:r>
    </w:p>
    <w:p w14:paraId="72016D45" w14:textId="6F975282" w:rsidR="00021E64" w:rsidRDefault="003472FD" w:rsidP="003472FD">
      <w:r w:rsidRPr="003472FD">
        <w:rPr>
          <w:rFonts w:ascii="Century Gothic" w:hAnsi="Century Gothic"/>
          <w:sz w:val="20"/>
          <w:szCs w:val="20"/>
        </w:rPr>
        <w:t xml:space="preserve">Die zerklüftete Kap-Halbinsel, die sich in den Atlantik erstreckt, markiert den südwestlichsten Punkt des afrikanischen Kontinents. Sie zeichnet sich durch unberührte weiße Sandstrände aus, die von zerklüfteten Bergen und malerischen kleinen Küstenstädten unterbrochen werden. Cape Point und das Kap der Guten Hoffnung befinden sich am südlichen Ende dieser landschaftlich spektakulären Halbinsel, während die Nordspitze vom weltberühmten Tafelberg gekrönt wird, der über der Stadt Kapstadt thront. Besucher </w:t>
      </w:r>
      <w:r w:rsidRPr="003472FD">
        <w:rPr>
          <w:rFonts w:ascii="Century Gothic" w:hAnsi="Century Gothic"/>
          <w:sz w:val="20"/>
          <w:szCs w:val="20"/>
        </w:rPr>
        <w:lastRenderedPageBreak/>
        <w:t>können sich auf eine große Auswahl an Aktivitäten freuen: eine Bootsfahrt von Hout Bay zur Robbeninsel, die Erkundung des herrlichen Naturreservats am Kap der Guten Hoffnung und die Beobachtung der Kolonie afrikanischer Pinguine am Boulders Beach in Simon's Town. Verpassen Sie nicht die Gelegenheit, die atemberaubende Aussicht vom Gipfel des Tafelbergs zu genießen.</w:t>
      </w:r>
      <w:r w:rsidR="00021E64">
        <w:rPr>
          <w:noProof/>
          <w:lang w:val="en-US"/>
        </w:rPr>
        <w:drawing>
          <wp:inline distT="0" distB="0" distL="0" distR="0" wp14:anchorId="731C8B8C" wp14:editId="5D43B73A">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00021E64">
        <w:rPr>
          <w:noProof/>
          <w:lang w:val="en-US"/>
        </w:rPr>
        <w:drawing>
          <wp:inline distT="0" distB="0" distL="0" distR="0" wp14:anchorId="2AFC4633" wp14:editId="2B1DD477">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3BC9D525" w14:textId="00FFBCB9" w:rsidR="00021E64" w:rsidRPr="006C76D2" w:rsidRDefault="00021E64" w:rsidP="00021E64">
      <w:pPr>
        <w:pStyle w:val="Heading4"/>
        <w:rPr>
          <w:rFonts w:ascii="Century Gothic" w:hAnsi="Century Gothic"/>
        </w:rPr>
      </w:pPr>
      <w:r w:rsidRPr="006C76D2">
        <w:rPr>
          <w:rFonts w:ascii="Century Gothic" w:hAnsi="Century Gothic"/>
        </w:rPr>
        <w:t>Boulders P</w:t>
      </w:r>
      <w:r w:rsidR="003472FD">
        <w:rPr>
          <w:rFonts w:ascii="Century Gothic" w:hAnsi="Century Gothic"/>
        </w:rPr>
        <w:t>i</w:t>
      </w:r>
      <w:r w:rsidRPr="006C76D2">
        <w:rPr>
          <w:rFonts w:ascii="Century Gothic" w:hAnsi="Century Gothic"/>
        </w:rPr>
        <w:t>nguin Colon</w:t>
      </w:r>
      <w:r w:rsidR="003472FD">
        <w:rPr>
          <w:rFonts w:ascii="Century Gothic" w:hAnsi="Century Gothic"/>
        </w:rPr>
        <w:t>ie</w:t>
      </w:r>
    </w:p>
    <w:p w14:paraId="0AB14781" w14:textId="2B436309" w:rsidR="00021E64" w:rsidRDefault="003472FD" w:rsidP="00021E64">
      <w:pPr>
        <w:jc w:val="distribute"/>
      </w:pPr>
      <w:r w:rsidRPr="003472FD">
        <w:rPr>
          <w:rFonts w:ascii="Century Gothic" w:hAnsi="Century Gothic"/>
          <w:sz w:val="20"/>
          <w:szCs w:val="20"/>
        </w:rPr>
        <w:t>Das Boulders Visitor Centre beherbergt die berühmte Kolonie der Jackass-Pinguine, die so genannt werden, weil sie so lustig brüllen. Dies ist ein ganz besonderes Erlebnis und die Mitarbeiter des Tafelberg-Nationalparks kennen sich gut aus und bieten Führungen an. Nachdem Sie sich in die Pinguine verliebt haben, fahren Sie zum abgelegenen Boulders Beach und nehmen ein Bad im vergleichsweise warmen Wasser der False Bay.</w:t>
      </w:r>
      <w:r w:rsidR="00021E64">
        <w:rPr>
          <w:noProof/>
          <w:lang w:val="en-US"/>
        </w:rPr>
        <w:drawing>
          <wp:inline distT="0" distB="0" distL="0" distR="0" wp14:anchorId="326CAD14" wp14:editId="0E38958F">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sidR="00021E64">
        <w:rPr>
          <w:noProof/>
          <w:lang w:val="en-US"/>
        </w:rPr>
        <w:drawing>
          <wp:inline distT="0" distB="0" distL="0" distR="0" wp14:anchorId="2BCE58C1" wp14:editId="262FBABB">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4E10D570" w14:textId="5C628D91" w:rsidR="00021E64" w:rsidRPr="006C76D2" w:rsidRDefault="00021E64" w:rsidP="00021E64">
      <w:pPr>
        <w:pStyle w:val="Heading4"/>
        <w:rPr>
          <w:rFonts w:ascii="Century Gothic" w:hAnsi="Century Gothic"/>
        </w:rPr>
      </w:pPr>
      <w:r w:rsidRPr="006C76D2">
        <w:rPr>
          <w:rFonts w:ascii="Century Gothic" w:hAnsi="Century Gothic"/>
        </w:rPr>
        <w:t>Kirstenbosch Botani</w:t>
      </w:r>
      <w:r w:rsidR="003472FD">
        <w:rPr>
          <w:rFonts w:ascii="Century Gothic" w:hAnsi="Century Gothic"/>
        </w:rPr>
        <w:t>scher Garten</w:t>
      </w:r>
    </w:p>
    <w:p w14:paraId="7DAE4C1E" w14:textId="0F9215AF" w:rsidR="00021E64" w:rsidRDefault="003472FD" w:rsidP="00C1412F">
      <w:r w:rsidRPr="003472FD">
        <w:rPr>
          <w:rFonts w:ascii="Century Gothic" w:hAnsi="Century Gothic"/>
          <w:sz w:val="20"/>
          <w:szCs w:val="20"/>
        </w:rPr>
        <w:t>An den unteren Hängen des Tafelbergs befindet sich der wunderschöne Botanische Garten von Kirstenbosch, der einen Teil der reichen Flora des Kaps zeigt. Im Mittelpunkt steht hier die einzigartige "Fynbos"-Vegetation. Wer bei der Erkundung dieses Gartenparadieses Appetit bekommt, kann das Restaurant oder die Teestube besuchen, die mit köstlichen Speisen, leckeren Leckereien und erfrischenden Getränken aufwarten. Im Sommer sorgen sonntägliche Musikkonzerte für Unterhaltung bei Sonnenuntergang. Kirstenbosch wird als der siebtbeste seiner Art in der Welt eingestuft.</w:t>
      </w:r>
      <w:r w:rsidR="00021E64">
        <w:rPr>
          <w:noProof/>
          <w:lang w:val="en-US"/>
        </w:rPr>
        <w:drawing>
          <wp:inline distT="0" distB="0" distL="0" distR="0" wp14:anchorId="101B70E0" wp14:editId="07C60C28">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00021E64">
        <w:rPr>
          <w:noProof/>
          <w:lang w:val="en-US"/>
        </w:rPr>
        <w:drawing>
          <wp:inline distT="0" distB="0" distL="0" distR="0" wp14:anchorId="53CD18A5" wp14:editId="7E376208">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22AB1A0E" w14:textId="1E508B80" w:rsidR="00021E64" w:rsidRPr="00F77ABD" w:rsidRDefault="00C1412F" w:rsidP="00021E64">
      <w:pPr>
        <w:pStyle w:val="Heading3"/>
        <w:rPr>
          <w:rFonts w:ascii="Century Gothic" w:hAnsi="Century Gothic"/>
          <w:sz w:val="22"/>
        </w:rPr>
      </w:pPr>
      <w:r>
        <w:rPr>
          <w:rFonts w:ascii="Century Gothic" w:hAnsi="Century Gothic"/>
          <w:sz w:val="22"/>
        </w:rPr>
        <w:lastRenderedPageBreak/>
        <w:t>Übernachtung</w:t>
      </w:r>
      <w:r w:rsidR="00021E64" w:rsidRPr="00667F32">
        <w:rPr>
          <w:rFonts w:ascii="Century Gothic" w:hAnsi="Century Gothic"/>
          <w:sz w:val="22"/>
        </w:rPr>
        <w:t xml:space="preserve">: One&amp;Only Cape Town </w:t>
      </w:r>
      <w:r w:rsidR="00021E64" w:rsidRPr="00667F32">
        <w:rPr>
          <w:rFonts w:ascii="Century Gothic" w:hAnsi="Century Gothic"/>
          <w:sz w:val="22"/>
        </w:rPr>
        <w:tab/>
      </w:r>
      <w:hyperlink r:id="rId29" w:history="1">
        <w:r w:rsidR="00021E64" w:rsidRPr="00667F32">
          <w:rPr>
            <w:rStyle w:val="Hyperlink"/>
            <w:rFonts w:ascii="Century Gothic" w:hAnsi="Century Gothic"/>
            <w:sz w:val="22"/>
          </w:rPr>
          <w:t>View iBrochure</w:t>
        </w:r>
      </w:hyperlink>
    </w:p>
    <w:p w14:paraId="19134801" w14:textId="77777777" w:rsidR="00021E64" w:rsidRDefault="00021E64" w:rsidP="00021E64">
      <w:pPr>
        <w:pStyle w:val="HorizontalRuleLight"/>
      </w:pPr>
    </w:p>
    <w:p w14:paraId="13BE1BB1" w14:textId="3EC7BCEB" w:rsidR="00021E64" w:rsidRPr="00F77ABD" w:rsidRDefault="00021E64" w:rsidP="00021E64">
      <w:pPr>
        <w:pStyle w:val="Heading3"/>
        <w:rPr>
          <w:rFonts w:ascii="Century Gothic" w:hAnsi="Century Gothic"/>
          <w:sz w:val="22"/>
        </w:rPr>
      </w:pPr>
      <w:r w:rsidRPr="006C76D2">
        <w:rPr>
          <w:rFonts w:ascii="Century Gothic" w:hAnsi="Century Gothic"/>
          <w:sz w:val="22"/>
        </w:rPr>
        <w:t>Basis</w:t>
      </w:r>
      <w:r w:rsidRPr="006C76D2">
        <w:rPr>
          <w:rFonts w:ascii="Century Gothic" w:hAnsi="Century Gothic"/>
          <w:sz w:val="20"/>
          <w:szCs w:val="20"/>
        </w:rPr>
        <w:br/>
      </w:r>
      <w:r w:rsidR="00C1412F" w:rsidRPr="00C1412F">
        <w:rPr>
          <w:rFonts w:ascii="Century Gothic" w:hAnsi="Century Gothic"/>
          <w:b w:val="0"/>
          <w:sz w:val="20"/>
          <w:szCs w:val="20"/>
        </w:rPr>
        <w:t>Ü</w:t>
      </w:r>
      <w:r w:rsidR="00C1412F">
        <w:rPr>
          <w:rFonts w:ascii="Century Gothic" w:hAnsi="Century Gothic"/>
          <w:b w:val="0"/>
          <w:sz w:val="20"/>
          <w:szCs w:val="20"/>
        </w:rPr>
        <w:t xml:space="preserve">bernachtung und Frühstück </w:t>
      </w:r>
    </w:p>
    <w:p w14:paraId="16C1F348" w14:textId="77777777" w:rsidR="00265A57" w:rsidRPr="00667F32" w:rsidRDefault="00265A57">
      <w:pPr>
        <w:pStyle w:val="HorizontalRuleLight"/>
        <w:rPr>
          <w:rFonts w:ascii="Century Gothic" w:hAnsi="Century Gothic"/>
        </w:rPr>
      </w:pPr>
    </w:p>
    <w:p w14:paraId="299EC4B6" w14:textId="61C016B3" w:rsidR="00265A57" w:rsidRPr="006C76D2" w:rsidRDefault="00C1412F">
      <w:pPr>
        <w:pStyle w:val="Heading2"/>
        <w:rPr>
          <w:rFonts w:ascii="Century Gothic" w:hAnsi="Century Gothic"/>
          <w:sz w:val="24"/>
          <w:szCs w:val="24"/>
        </w:rPr>
      </w:pPr>
      <w:r>
        <w:rPr>
          <w:rFonts w:ascii="Century Gothic" w:hAnsi="Century Gothic"/>
          <w:sz w:val="24"/>
          <w:szCs w:val="24"/>
        </w:rPr>
        <w:t>Tag</w:t>
      </w:r>
      <w:r w:rsidR="00F77ABD" w:rsidRPr="006C76D2">
        <w:rPr>
          <w:rFonts w:ascii="Century Gothic" w:hAnsi="Century Gothic"/>
          <w:sz w:val="24"/>
          <w:szCs w:val="24"/>
        </w:rPr>
        <w:t xml:space="preserve"> 3: </w:t>
      </w:r>
      <w:r w:rsidR="00F77ABD" w:rsidRPr="006C76D2">
        <w:rPr>
          <w:rFonts w:ascii="Century Gothic" w:hAnsi="Century Gothic"/>
          <w:sz w:val="24"/>
          <w:szCs w:val="24"/>
        </w:rPr>
        <w:tab/>
        <w:t xml:space="preserve">One&amp;Only Cape Town, </w:t>
      </w:r>
      <w:r>
        <w:rPr>
          <w:rFonts w:ascii="Century Gothic" w:hAnsi="Century Gothic"/>
          <w:sz w:val="24"/>
          <w:szCs w:val="24"/>
        </w:rPr>
        <w:t>Kapstadt</w:t>
      </w:r>
    </w:p>
    <w:p w14:paraId="4AED4366" w14:textId="77777777" w:rsidR="00265A57" w:rsidRPr="00667F32" w:rsidRDefault="00265A57">
      <w:pPr>
        <w:pStyle w:val="HorizontalRule"/>
        <w:rPr>
          <w:rFonts w:ascii="Century Gothic" w:hAnsi="Century Gothic"/>
        </w:rPr>
      </w:pPr>
    </w:p>
    <w:p w14:paraId="4EDA98DC" w14:textId="6503345D" w:rsidR="00021E64" w:rsidRPr="00667F32" w:rsidRDefault="00C1412F" w:rsidP="00021E64">
      <w:pPr>
        <w:pStyle w:val="Heading3"/>
        <w:rPr>
          <w:rFonts w:ascii="Century Gothic" w:hAnsi="Century Gothic"/>
          <w:sz w:val="22"/>
        </w:rPr>
      </w:pPr>
      <w:r>
        <w:rPr>
          <w:rFonts w:ascii="Century Gothic" w:hAnsi="Century Gothic"/>
          <w:sz w:val="22"/>
        </w:rPr>
        <w:t>Tagesablauf</w:t>
      </w:r>
    </w:p>
    <w:p w14:paraId="2FE55D8D" w14:textId="77777777" w:rsidR="00C1412F" w:rsidRDefault="00C1412F" w:rsidP="00021E64">
      <w:pPr>
        <w:pStyle w:val="Heading3"/>
        <w:rPr>
          <w:rFonts w:ascii="Century Gothic" w:eastAsiaTheme="minorHAnsi" w:hAnsi="Century Gothic" w:cstheme="minorBidi"/>
          <w:b w:val="0"/>
          <w:bCs w:val="0"/>
          <w:color w:val="auto"/>
          <w:sz w:val="20"/>
          <w:szCs w:val="20"/>
        </w:rPr>
      </w:pPr>
      <w:r w:rsidRPr="00C1412F">
        <w:rPr>
          <w:rFonts w:ascii="Century Gothic" w:eastAsiaTheme="minorHAnsi" w:hAnsi="Century Gothic" w:cstheme="minorBidi"/>
          <w:b w:val="0"/>
          <w:bCs w:val="0"/>
          <w:color w:val="auto"/>
          <w:sz w:val="20"/>
          <w:szCs w:val="20"/>
        </w:rPr>
        <w:t>Exklusiver privater geführter Ausflug zum Tafelberg mit der Seilbahn, den Company Gardens, dem Iziko South African Museum und dem Schloss Goodhope.</w:t>
      </w:r>
    </w:p>
    <w:p w14:paraId="7A835CF5" w14:textId="75B678C6" w:rsidR="00021E64" w:rsidRPr="00667F32" w:rsidRDefault="00021E64" w:rsidP="00021E64">
      <w:pPr>
        <w:pStyle w:val="Heading3"/>
        <w:rPr>
          <w:rFonts w:ascii="Century Gothic" w:hAnsi="Century Gothic"/>
          <w:sz w:val="22"/>
        </w:rPr>
      </w:pPr>
      <w:r w:rsidRPr="00667F32">
        <w:rPr>
          <w:rFonts w:ascii="Century Gothic" w:hAnsi="Century Gothic"/>
          <w:sz w:val="22"/>
        </w:rPr>
        <w:t>A</w:t>
      </w:r>
      <w:r w:rsidR="00C1412F">
        <w:rPr>
          <w:rFonts w:ascii="Century Gothic" w:hAnsi="Century Gothic"/>
          <w:sz w:val="22"/>
        </w:rPr>
        <w:t>k</w:t>
      </w:r>
      <w:r w:rsidRPr="00667F32">
        <w:rPr>
          <w:rFonts w:ascii="Century Gothic" w:hAnsi="Century Gothic"/>
          <w:sz w:val="22"/>
        </w:rPr>
        <w:t>tivit</w:t>
      </w:r>
      <w:r w:rsidR="00C1412F">
        <w:rPr>
          <w:rFonts w:ascii="Century Gothic" w:hAnsi="Century Gothic"/>
          <w:sz w:val="22"/>
        </w:rPr>
        <w:t>äten</w:t>
      </w:r>
    </w:p>
    <w:p w14:paraId="2E492F66" w14:textId="77777777" w:rsidR="00021E64" w:rsidRPr="00667F32" w:rsidRDefault="00021E64" w:rsidP="00021E64">
      <w:pPr>
        <w:pStyle w:val="HorizontalRuleLight"/>
        <w:rPr>
          <w:rFonts w:ascii="Century Gothic" w:hAnsi="Century Gothic"/>
        </w:rPr>
      </w:pPr>
    </w:p>
    <w:p w14:paraId="48AC1D64" w14:textId="7A9BEC32" w:rsidR="00021E64" w:rsidRPr="00667F32" w:rsidRDefault="00C1412F" w:rsidP="00021E64">
      <w:pPr>
        <w:pStyle w:val="Heading4"/>
        <w:rPr>
          <w:rFonts w:ascii="Century Gothic" w:hAnsi="Century Gothic"/>
          <w:color w:val="4F81BD"/>
        </w:rPr>
      </w:pPr>
      <w:r>
        <w:rPr>
          <w:rFonts w:ascii="Century Gothic" w:hAnsi="Century Gothic"/>
          <w:color w:val="4F81BD"/>
        </w:rPr>
        <w:t>Kapstadt Tour halber Tag</w:t>
      </w:r>
    </w:p>
    <w:p w14:paraId="5BBEAC6D" w14:textId="739B8580" w:rsidR="00021E64" w:rsidRDefault="00FF22FD" w:rsidP="00FF22FD">
      <w:r w:rsidRPr="00FF22FD">
        <w:rPr>
          <w:rFonts w:ascii="Century Gothic" w:hAnsi="Century Gothic"/>
          <w:sz w:val="20"/>
          <w:szCs w:val="20"/>
        </w:rPr>
        <w:t>An klaren Tagen bietet der Gipfel des Tafelbergs einen spektakulären Blick auf die Stadt, die Waterfront, Camps Bay, die majestätischen Hottentots Holland Mountains im Osten und die Berge der Kaphalbinsel bis hinunter zum Cape Point im Süden. Die Seilbahn auf den Tafelberg, ein Muss für jeden Kap-Besucher, verfügt über drehbare Etagen, die den Fahrgästen einen 360-Grad-Blick ermöglichen.  Nach dem Abstieg vom Berg begeben Sie sich auf eine Tour durch die "Mother City", die Sie zum Signal Hill führt, durch das farbenfrohe Bo-Kaap oder Kap-Malaien-Viertel, vorbei an der Grand Parade, der City Hall und dem Castle of Good Hope sowie dem südafrikanischen kulturhistorischen Museum.</w:t>
      </w:r>
      <w:r w:rsidR="00021E64">
        <w:rPr>
          <w:noProof/>
          <w:lang w:val="en-US"/>
        </w:rPr>
        <w:drawing>
          <wp:inline distT="0" distB="0" distL="0" distR="0" wp14:anchorId="03303878" wp14:editId="6BF2FDA0">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sidR="00021E64">
        <w:rPr>
          <w:noProof/>
          <w:lang w:val="en-US"/>
        </w:rPr>
        <w:drawing>
          <wp:inline distT="0" distB="0" distL="0" distR="0" wp14:anchorId="63F8DF82" wp14:editId="5DA35CDC">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p>
    <w:p w14:paraId="3CE9BEC5" w14:textId="4E1CC532" w:rsidR="00021E64" w:rsidRPr="00667F32" w:rsidRDefault="00021E64" w:rsidP="00021E64">
      <w:pPr>
        <w:pStyle w:val="Heading4"/>
        <w:rPr>
          <w:rFonts w:ascii="Century Gothic" w:hAnsi="Century Gothic"/>
        </w:rPr>
      </w:pPr>
      <w:r w:rsidRPr="00667F32">
        <w:rPr>
          <w:rFonts w:ascii="Century Gothic" w:hAnsi="Century Gothic"/>
        </w:rPr>
        <w:t>Ta</w:t>
      </w:r>
      <w:r w:rsidR="00FF22FD">
        <w:rPr>
          <w:rFonts w:ascii="Century Gothic" w:hAnsi="Century Gothic"/>
        </w:rPr>
        <w:t>felberg</w:t>
      </w:r>
      <w:r w:rsidRPr="00667F32">
        <w:rPr>
          <w:rFonts w:ascii="Century Gothic" w:hAnsi="Century Gothic"/>
        </w:rPr>
        <w:t xml:space="preserve"> </w:t>
      </w:r>
      <w:r w:rsidR="00FF22FD">
        <w:rPr>
          <w:rFonts w:ascii="Century Gothic" w:hAnsi="Century Gothic"/>
        </w:rPr>
        <w:t>Seilbahn</w:t>
      </w:r>
    </w:p>
    <w:p w14:paraId="68648F9A" w14:textId="0646240E" w:rsidR="00021E64" w:rsidRDefault="00FF22FD" w:rsidP="00A837BB">
      <w:r w:rsidRPr="00FF22FD">
        <w:rPr>
          <w:rFonts w:ascii="Century Gothic" w:hAnsi="Century Gothic"/>
          <w:sz w:val="20"/>
          <w:szCs w:val="20"/>
        </w:rPr>
        <w:t>Ein Ausflug auf den Tafelberg gehört zu Recht zu den ersten Dingen, die ein Tourist bei seiner Ankunft in Kapstadt unternehmen möchte. Oben angekommen, 1000 m über der Stadt, werden Sie mit einem spektakulären 360°-Blick belohnt. Nehmen Sie sich Zeit und genießen Sie diese einzigartige Umgebung,</w:t>
      </w:r>
      <w:r w:rsidR="00A837BB">
        <w:rPr>
          <w:rFonts w:ascii="Century Gothic" w:hAnsi="Century Gothic"/>
          <w:sz w:val="20"/>
          <w:szCs w:val="20"/>
        </w:rPr>
        <w:t xml:space="preserve"> </w:t>
      </w:r>
      <w:r w:rsidRPr="00FF22FD">
        <w:rPr>
          <w:rFonts w:ascii="Century Gothic" w:hAnsi="Century Gothic"/>
          <w:sz w:val="20"/>
          <w:szCs w:val="20"/>
        </w:rPr>
        <w:lastRenderedPageBreak/>
        <w:t>machen Sie einen Spaziergang oder essen Sie etwas in dem Restaurant mit der wohl besten Aussicht.</w:t>
      </w:r>
      <w:r w:rsidR="00021E64">
        <w:rPr>
          <w:noProof/>
          <w:lang w:val="en-US"/>
        </w:rPr>
        <w:drawing>
          <wp:inline distT="0" distB="0" distL="0" distR="0" wp14:anchorId="5F2E4D92" wp14:editId="0E62B83A">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5"/>
                    </a:xfrm>
                    <a:prstGeom prst="rect">
                      <a:avLst/>
                    </a:prstGeom>
                  </pic:spPr>
                </pic:pic>
              </a:graphicData>
            </a:graphic>
          </wp:inline>
        </w:drawing>
      </w:r>
      <w:r w:rsidR="00021E64">
        <w:rPr>
          <w:noProof/>
          <w:lang w:val="en-US"/>
        </w:rPr>
        <w:drawing>
          <wp:inline distT="0" distB="0" distL="0" distR="0" wp14:anchorId="7C4248E8" wp14:editId="15F3E332">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p>
    <w:p w14:paraId="74E5E92C" w14:textId="77777777" w:rsidR="00021E64" w:rsidRPr="00667F32" w:rsidRDefault="00021E64" w:rsidP="00021E64">
      <w:pPr>
        <w:pStyle w:val="Heading4"/>
        <w:rPr>
          <w:rFonts w:ascii="Century Gothic" w:hAnsi="Century Gothic"/>
        </w:rPr>
      </w:pPr>
      <w:r w:rsidRPr="00667F32">
        <w:rPr>
          <w:rFonts w:ascii="Century Gothic" w:hAnsi="Century Gothic"/>
        </w:rPr>
        <w:t>Company Gardens</w:t>
      </w:r>
    </w:p>
    <w:p w14:paraId="370BC398" w14:textId="6210932B" w:rsidR="00021E64" w:rsidRDefault="00A837BB" w:rsidP="00A837BB">
      <w:r w:rsidRPr="00A837BB">
        <w:rPr>
          <w:rFonts w:ascii="Century Gothic" w:hAnsi="Century Gothic"/>
          <w:sz w:val="20"/>
          <w:szCs w:val="20"/>
        </w:rPr>
        <w:t>Die Company Gardens sind eine bewaldete Oase mitten in der Stadt und umgeben von Museen und faszinierenden Gebäuden - die St. Georges Cathedral, das Salve Museum, die National Art Gallery und das Jüdische Museum, um nur einige zu nennen.</w:t>
      </w:r>
    </w:p>
    <w:p w14:paraId="2F90361D" w14:textId="30EAD3A8" w:rsidR="00A837BB" w:rsidRDefault="00A837BB" w:rsidP="00021E64">
      <w:pPr>
        <w:pStyle w:val="Heading4"/>
        <w:rPr>
          <w:rFonts w:ascii="Century Gothic" w:hAnsi="Century Gothic"/>
        </w:rPr>
      </w:pPr>
      <w:r>
        <w:rPr>
          <w:noProof/>
          <w:lang w:val="en-US"/>
        </w:rPr>
        <w:drawing>
          <wp:anchor distT="0" distB="0" distL="114300" distR="114300" simplePos="0" relativeHeight="251658240" behindDoc="0" locked="0" layoutInCell="1" allowOverlap="1" wp14:anchorId="64354AC5" wp14:editId="2B6BCF34">
            <wp:simplePos x="2143125" y="5829300"/>
            <wp:positionH relativeFrom="margin">
              <wp:align>left</wp:align>
            </wp:positionH>
            <wp:positionV relativeFrom="margin">
              <wp:align>center</wp:align>
            </wp:positionV>
            <wp:extent cx="3295650" cy="2047875"/>
            <wp:effectExtent l="0" t="0" r="0" b="9525"/>
            <wp:wrapSquare wrapText="bothSides"/>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extLst>
                        <a:ext uri="{28A0092B-C50C-407E-A947-70E740481C1C}">
                          <a14:useLocalDpi xmlns:a14="http://schemas.microsoft.com/office/drawing/2010/main" val="0"/>
                        </a:ext>
                      </a:extLst>
                    </a:blip>
                    <a:stretch>
                      <a:fillRect/>
                    </a:stretch>
                  </pic:blipFill>
                  <pic:spPr>
                    <a:xfrm>
                      <a:off x="0" y="0"/>
                      <a:ext cx="3295650" cy="2047875"/>
                    </a:xfrm>
                    <a:prstGeom prst="rect">
                      <a:avLst/>
                    </a:prstGeom>
                  </pic:spPr>
                </pic:pic>
              </a:graphicData>
            </a:graphic>
            <wp14:sizeRelH relativeFrom="margin">
              <wp14:pctWidth>0</wp14:pctWidth>
            </wp14:sizeRelH>
          </wp:anchor>
        </w:drawing>
      </w:r>
      <w:r>
        <w:rPr>
          <w:noProof/>
          <w:lang w:val="en-US"/>
        </w:rPr>
        <w:drawing>
          <wp:anchor distT="0" distB="0" distL="114300" distR="114300" simplePos="0" relativeHeight="251659264" behindDoc="0" locked="0" layoutInCell="1" allowOverlap="1" wp14:anchorId="485FB2D4" wp14:editId="76C7F2E4">
            <wp:simplePos x="0" y="0"/>
            <wp:positionH relativeFrom="margin">
              <wp:align>right</wp:align>
            </wp:positionH>
            <wp:positionV relativeFrom="margin">
              <wp:posOffset>3695700</wp:posOffset>
            </wp:positionV>
            <wp:extent cx="3314700" cy="2047875"/>
            <wp:effectExtent l="0" t="0" r="0" b="9525"/>
            <wp:wrapSquare wrapText="bothSides"/>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extLst>
                        <a:ext uri="{28A0092B-C50C-407E-A947-70E740481C1C}">
                          <a14:useLocalDpi xmlns:a14="http://schemas.microsoft.com/office/drawing/2010/main" val="0"/>
                        </a:ext>
                      </a:extLst>
                    </a:blip>
                    <a:stretch>
                      <a:fillRect/>
                    </a:stretch>
                  </pic:blipFill>
                  <pic:spPr>
                    <a:xfrm>
                      <a:off x="0" y="0"/>
                      <a:ext cx="3314700" cy="2047875"/>
                    </a:xfrm>
                    <a:prstGeom prst="rect">
                      <a:avLst/>
                    </a:prstGeom>
                  </pic:spPr>
                </pic:pic>
              </a:graphicData>
            </a:graphic>
            <wp14:sizeRelH relativeFrom="margin">
              <wp14:pctWidth>0</wp14:pctWidth>
            </wp14:sizeRelH>
          </wp:anchor>
        </w:drawing>
      </w:r>
    </w:p>
    <w:p w14:paraId="595B7DFA" w14:textId="6E904411" w:rsidR="00021E64" w:rsidRPr="00667F32" w:rsidRDefault="00021E64" w:rsidP="00021E64">
      <w:pPr>
        <w:pStyle w:val="Heading4"/>
        <w:rPr>
          <w:rFonts w:ascii="Century Gothic" w:hAnsi="Century Gothic"/>
        </w:rPr>
      </w:pPr>
      <w:r w:rsidRPr="00667F32">
        <w:rPr>
          <w:rFonts w:ascii="Century Gothic" w:hAnsi="Century Gothic"/>
        </w:rPr>
        <w:t>South African Museum</w:t>
      </w:r>
    </w:p>
    <w:p w14:paraId="2D625851" w14:textId="77777777" w:rsidR="000955BF" w:rsidRDefault="000955BF" w:rsidP="00021E64">
      <w:pPr>
        <w:pStyle w:val="Heading4"/>
        <w:rPr>
          <w:rFonts w:ascii="Century Gothic" w:eastAsiaTheme="minorHAnsi" w:hAnsi="Century Gothic" w:cstheme="minorBidi"/>
          <w:b w:val="0"/>
          <w:bCs w:val="0"/>
          <w:i w:val="0"/>
          <w:iCs w:val="0"/>
          <w:color w:val="auto"/>
          <w:sz w:val="20"/>
          <w:szCs w:val="20"/>
        </w:rPr>
      </w:pPr>
      <w:r w:rsidRPr="000955BF">
        <w:rPr>
          <w:rFonts w:ascii="Century Gothic" w:eastAsiaTheme="minorHAnsi" w:hAnsi="Century Gothic" w:cstheme="minorBidi"/>
          <w:b w:val="0"/>
          <w:bCs w:val="0"/>
          <w:i w:val="0"/>
          <w:iCs w:val="0"/>
          <w:color w:val="auto"/>
          <w:sz w:val="20"/>
          <w:szCs w:val="20"/>
        </w:rPr>
        <w:t>Im South African Museum können Sie alles sehen, von Dinosauriern über Felskunst und Fossilien bis hin zu einem ausgestopften Quagga, dem ausgestorbenen Zebra, das einst den Tafelberg zierte. Diese Ausstellungen dokumentieren die Entwicklung von Tier und Mensch in Afrika. Einer der Höhepunkte ist der Walbrunnen, wo man Walgeräuschen lauschen und ein lebensgroßes, 20 Meter langes Skelett des größten Säugetiers der Erde, des Blauwals, sehen kann.  Das ist immer ein Publikumsmagnet für die Kinder.</w:t>
      </w:r>
    </w:p>
    <w:p w14:paraId="6C349103" w14:textId="7F279A96" w:rsidR="00021E64" w:rsidRPr="00667F32" w:rsidRDefault="00021E64" w:rsidP="00021E64">
      <w:pPr>
        <w:pStyle w:val="Heading4"/>
        <w:rPr>
          <w:rFonts w:ascii="Century Gothic" w:hAnsi="Century Gothic"/>
        </w:rPr>
      </w:pPr>
      <w:r w:rsidRPr="00667F32">
        <w:rPr>
          <w:rFonts w:ascii="Century Gothic" w:hAnsi="Century Gothic"/>
        </w:rPr>
        <w:t>Castle of Good Hope</w:t>
      </w:r>
    </w:p>
    <w:p w14:paraId="5E51D22B" w14:textId="56430E9C" w:rsidR="00021E64" w:rsidRDefault="000955BF" w:rsidP="00021E64">
      <w:pPr>
        <w:jc w:val="distribute"/>
      </w:pPr>
      <w:r w:rsidRPr="000955BF">
        <w:rPr>
          <w:rFonts w:ascii="Century Gothic" w:hAnsi="Century Gothic"/>
          <w:sz w:val="20"/>
          <w:szCs w:val="20"/>
        </w:rPr>
        <w:t>Das Castle of Good Hope ist das älteste erhaltene Gebäude Südafrikas. Die zwischen 1666 und 1679 errichtete fünfeckige Festung ersetzte eine kleine Lehm- und Holzfestung, die der Kommandant Jan van Riebeeck 1652 bei der Errichtung einer Auffüllstation am Kap der Guten Hoffnung für die Niederländische Ostindien-</w:t>
      </w:r>
      <w:r w:rsidRPr="000955BF">
        <w:rPr>
          <w:rFonts w:ascii="Century Gothic" w:hAnsi="Century Gothic"/>
          <w:sz w:val="20"/>
          <w:szCs w:val="20"/>
        </w:rPr>
        <w:lastRenderedPageBreak/>
        <w:t xml:space="preserve">Kompanie, besser bekannt als VOC (Verenigde Oos-Indische Compagnie), errichtet hatte. </w:t>
      </w:r>
      <w:r w:rsidR="00021E64">
        <w:rPr>
          <w:noProof/>
          <w:lang w:val="en-US"/>
        </w:rPr>
        <w:drawing>
          <wp:inline distT="0" distB="0" distL="0" distR="0" wp14:anchorId="7F3962C5" wp14:editId="578F102F">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sidR="00021E64">
        <w:rPr>
          <w:noProof/>
          <w:lang w:val="en-US"/>
        </w:rPr>
        <w:drawing>
          <wp:inline distT="0" distB="0" distL="0" distR="0" wp14:anchorId="266CB537" wp14:editId="3370C62A">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03F8A460" w14:textId="114AC078" w:rsidR="00021E64" w:rsidRPr="00667F32" w:rsidRDefault="000955BF" w:rsidP="00021E64">
      <w:pPr>
        <w:pStyle w:val="Heading3"/>
        <w:rPr>
          <w:rFonts w:ascii="Century Gothic" w:hAnsi="Century Gothic"/>
          <w:sz w:val="22"/>
        </w:rPr>
      </w:pPr>
      <w:r>
        <w:rPr>
          <w:rFonts w:ascii="Century Gothic" w:hAnsi="Century Gothic"/>
          <w:sz w:val="22"/>
        </w:rPr>
        <w:t>Übernachtung</w:t>
      </w:r>
      <w:r w:rsidR="00021E64" w:rsidRPr="00667F32">
        <w:rPr>
          <w:rFonts w:ascii="Century Gothic" w:hAnsi="Century Gothic"/>
          <w:sz w:val="22"/>
        </w:rPr>
        <w:t xml:space="preserve">: One&amp;Only Cape Town </w:t>
      </w:r>
      <w:r w:rsidR="00021E64" w:rsidRPr="00667F32">
        <w:rPr>
          <w:rFonts w:ascii="Century Gothic" w:hAnsi="Century Gothic"/>
          <w:sz w:val="22"/>
        </w:rPr>
        <w:tab/>
      </w:r>
      <w:hyperlink r:id="rId38" w:history="1">
        <w:r w:rsidR="00021E64" w:rsidRPr="00667F32">
          <w:rPr>
            <w:rStyle w:val="Hyperlink"/>
            <w:rFonts w:ascii="Century Gothic" w:hAnsi="Century Gothic"/>
            <w:sz w:val="22"/>
          </w:rPr>
          <w:t>View iBrochure</w:t>
        </w:r>
      </w:hyperlink>
    </w:p>
    <w:p w14:paraId="74C6A7CD" w14:textId="77777777" w:rsidR="00021E64" w:rsidRPr="00667F32" w:rsidRDefault="00021E64" w:rsidP="00021E64">
      <w:pPr>
        <w:pStyle w:val="HorizontalRuleLight"/>
        <w:rPr>
          <w:rFonts w:ascii="Century Gothic" w:hAnsi="Century Gothic"/>
        </w:rPr>
      </w:pPr>
    </w:p>
    <w:p w14:paraId="042054C5" w14:textId="2021E6F9" w:rsidR="00021E64" w:rsidRPr="00F77ABD" w:rsidRDefault="00021E64" w:rsidP="00021E64">
      <w:pPr>
        <w:pStyle w:val="Heading3"/>
        <w:rPr>
          <w:rFonts w:ascii="Century Gothic" w:hAnsi="Century Gothic"/>
          <w:sz w:val="22"/>
        </w:rPr>
      </w:pPr>
      <w:r w:rsidRPr="00F77ABD">
        <w:rPr>
          <w:rFonts w:ascii="Century Gothic" w:hAnsi="Century Gothic"/>
          <w:sz w:val="22"/>
        </w:rPr>
        <w:t>Basis</w:t>
      </w:r>
      <w:r w:rsidRPr="00667F32">
        <w:rPr>
          <w:rFonts w:ascii="Century Gothic" w:hAnsi="Century Gothic"/>
        </w:rPr>
        <w:br/>
      </w:r>
      <w:r w:rsidR="000955BF" w:rsidRPr="000955BF">
        <w:rPr>
          <w:rFonts w:ascii="Century Gothic" w:hAnsi="Century Gothic"/>
          <w:b w:val="0"/>
          <w:bCs w:val="0"/>
          <w:sz w:val="20"/>
          <w:szCs w:val="20"/>
        </w:rPr>
        <w:t>Übernachtung, Frühstück und Abendessen</w:t>
      </w:r>
      <w:r w:rsidRPr="000955BF">
        <w:rPr>
          <w:rFonts w:ascii="Century Gothic" w:hAnsi="Century Gothic"/>
          <w:sz w:val="18"/>
          <w:szCs w:val="18"/>
        </w:rPr>
        <w:t xml:space="preserve"> </w:t>
      </w:r>
    </w:p>
    <w:p w14:paraId="6760AF41" w14:textId="77777777" w:rsidR="00021E64" w:rsidRDefault="00021E64" w:rsidP="00021E64"/>
    <w:p w14:paraId="6A1EAB36" w14:textId="77777777" w:rsidR="00265A57" w:rsidRDefault="00265A57">
      <w:pPr>
        <w:pStyle w:val="HorizontalRuleLight"/>
      </w:pPr>
    </w:p>
    <w:p w14:paraId="14014887" w14:textId="0E577D20" w:rsidR="004F1231" w:rsidRDefault="004F1231">
      <w:pPr>
        <w:pStyle w:val="Heading2"/>
        <w:rPr>
          <w:rFonts w:ascii="Century Gothic" w:hAnsi="Century Gothic"/>
          <w:sz w:val="24"/>
          <w:szCs w:val="24"/>
        </w:rPr>
      </w:pPr>
    </w:p>
    <w:p w14:paraId="54F06612" w14:textId="77777777" w:rsidR="004F1231" w:rsidRPr="004F1231" w:rsidRDefault="004F1231" w:rsidP="004F1231"/>
    <w:p w14:paraId="359B23B7" w14:textId="1F7C6730" w:rsidR="00265A57" w:rsidRPr="006C76D2" w:rsidRDefault="000955BF">
      <w:pPr>
        <w:pStyle w:val="Heading2"/>
        <w:rPr>
          <w:rFonts w:ascii="Century Gothic" w:hAnsi="Century Gothic"/>
          <w:sz w:val="24"/>
          <w:szCs w:val="24"/>
        </w:rPr>
      </w:pPr>
      <w:r>
        <w:rPr>
          <w:rFonts w:ascii="Century Gothic" w:hAnsi="Century Gothic"/>
          <w:sz w:val="24"/>
          <w:szCs w:val="24"/>
        </w:rPr>
        <w:t>Tag</w:t>
      </w:r>
      <w:r w:rsidR="00F77ABD" w:rsidRPr="006C76D2">
        <w:rPr>
          <w:rFonts w:ascii="Century Gothic" w:hAnsi="Century Gothic"/>
          <w:sz w:val="24"/>
          <w:szCs w:val="24"/>
        </w:rPr>
        <w:t xml:space="preserve"> 4: </w:t>
      </w:r>
      <w:r w:rsidR="00F77ABD" w:rsidRPr="006C76D2">
        <w:rPr>
          <w:rFonts w:ascii="Century Gothic" w:hAnsi="Century Gothic"/>
          <w:sz w:val="24"/>
          <w:szCs w:val="24"/>
        </w:rPr>
        <w:tab/>
        <w:t xml:space="preserve">Chitwa Chitwa Private Game Lodge, Sabi Sand Private Game Reserve </w:t>
      </w:r>
      <w:r w:rsidR="00F77ABD" w:rsidRPr="006C76D2">
        <w:rPr>
          <w:rFonts w:ascii="Century Gothic" w:hAnsi="Century Gothic"/>
          <w:sz w:val="24"/>
          <w:szCs w:val="24"/>
        </w:rPr>
        <w:tab/>
      </w:r>
    </w:p>
    <w:p w14:paraId="1BB5E8F1" w14:textId="77777777" w:rsidR="00265A57" w:rsidRDefault="00265A57">
      <w:pPr>
        <w:pStyle w:val="HorizontalRule"/>
      </w:pPr>
    </w:p>
    <w:p w14:paraId="2CB627A4" w14:textId="79326C4A" w:rsidR="006C76D2" w:rsidRPr="006C76D2" w:rsidRDefault="000955BF" w:rsidP="006C76D2">
      <w:pPr>
        <w:pStyle w:val="Heading3"/>
        <w:rPr>
          <w:rFonts w:ascii="Century Gothic" w:hAnsi="Century Gothic"/>
          <w:sz w:val="22"/>
        </w:rPr>
      </w:pPr>
      <w:r>
        <w:rPr>
          <w:rFonts w:ascii="Century Gothic" w:hAnsi="Century Gothic"/>
          <w:sz w:val="22"/>
        </w:rPr>
        <w:t>Tagesablauf</w:t>
      </w:r>
    </w:p>
    <w:p w14:paraId="039ADC55" w14:textId="77777777" w:rsidR="000955BF" w:rsidRDefault="000955BF">
      <w:pPr>
        <w:pStyle w:val="Heading3"/>
        <w:rPr>
          <w:rFonts w:ascii="Century Gothic" w:eastAsiaTheme="minorHAnsi" w:hAnsi="Century Gothic" w:cstheme="minorBidi"/>
          <w:b w:val="0"/>
          <w:bCs w:val="0"/>
          <w:color w:val="auto"/>
          <w:sz w:val="20"/>
          <w:szCs w:val="20"/>
        </w:rPr>
      </w:pPr>
      <w:r w:rsidRPr="000955BF">
        <w:rPr>
          <w:rFonts w:ascii="Century Gothic" w:eastAsiaTheme="minorHAnsi" w:hAnsi="Century Gothic" w:cstheme="minorBidi"/>
          <w:b w:val="0"/>
          <w:bCs w:val="0"/>
          <w:color w:val="auto"/>
          <w:sz w:val="20"/>
          <w:szCs w:val="20"/>
        </w:rPr>
        <w:t>Privater Transfer zum Flughafen Kapstadt. Flug CPT / JNB (nicht im Preis inbegriffen). Besteigen Sie Ihren Charterflug vom OR Tambo Flughafen nach Northern Sabi Sands.</w:t>
      </w:r>
    </w:p>
    <w:p w14:paraId="3DF49B5E" w14:textId="687152C9" w:rsidR="00265A57" w:rsidRPr="00DB319D" w:rsidRDefault="00F77ABD" w:rsidP="00DB319D">
      <w:pPr>
        <w:pStyle w:val="Heading3"/>
        <w:rPr>
          <w:rFonts w:ascii="Century Gothic" w:hAnsi="Century Gothic"/>
          <w:b w:val="0"/>
          <w:bCs w:val="0"/>
          <w:sz w:val="22"/>
        </w:rPr>
      </w:pPr>
      <w:r w:rsidRPr="006C76D2">
        <w:rPr>
          <w:rFonts w:ascii="Century Gothic" w:hAnsi="Century Gothic"/>
          <w:sz w:val="22"/>
        </w:rPr>
        <w:t>Sabi Sand Private Game Reserve</w:t>
      </w:r>
      <w:r w:rsidR="00DB319D">
        <w:rPr>
          <w:rFonts w:ascii="Century Gothic" w:hAnsi="Century Gothic"/>
          <w:sz w:val="22"/>
        </w:rPr>
        <w:br/>
      </w:r>
      <w:r w:rsidR="00DB319D" w:rsidRPr="00DB319D">
        <w:rPr>
          <w:rFonts w:ascii="Century Gothic" w:hAnsi="Century Gothic"/>
          <w:b w:val="0"/>
          <w:bCs w:val="0"/>
          <w:sz w:val="20"/>
          <w:szCs w:val="20"/>
        </w:rPr>
        <w:t>Sabi Sands ist Südafrikas führendes Ziel für private Wildbeobachtungen. Hier begann die südafrikanische Safari und heute bietet dieses berühmte Reservat außergewöhnliche Wildbeobachtungen und ebenso außergewöhnliche Unterkünfte. Zwei immerwährende Flüsse, der Sabi und der Sand, fließen durch diesen Wildpark und erhalten die vielfältige Fauna und Flora des Gebiets. Der Erfolg der Leopardenbeobachtung in den Sabi Sands ist legendär. Elefanten, Löwen, Nashörner, Büffel, Geparden, Giraffen, Zebras und eine Vielzahl von Antilopen und anderen Arten können in ihrer natürlichen Umgebung beobachtet werden.</w:t>
      </w:r>
    </w:p>
    <w:p w14:paraId="6BF93B63" w14:textId="30C05C34" w:rsidR="00265A57" w:rsidRPr="006C76D2" w:rsidRDefault="00DB319D">
      <w:pPr>
        <w:pStyle w:val="Heading3"/>
        <w:rPr>
          <w:rFonts w:ascii="Century Gothic" w:hAnsi="Century Gothic"/>
          <w:sz w:val="22"/>
        </w:rPr>
      </w:pPr>
      <w:r>
        <w:rPr>
          <w:rFonts w:ascii="Century Gothic" w:hAnsi="Century Gothic"/>
          <w:sz w:val="22"/>
        </w:rPr>
        <w:t>Übernachtung</w:t>
      </w:r>
      <w:r w:rsidR="00F77ABD" w:rsidRPr="006C76D2">
        <w:rPr>
          <w:rFonts w:ascii="Century Gothic" w:hAnsi="Century Gothic"/>
          <w:sz w:val="22"/>
        </w:rPr>
        <w:t xml:space="preserve">: Chitwa Chitwa Private Game Lodge </w:t>
      </w:r>
      <w:r w:rsidR="00F77ABD" w:rsidRPr="006C76D2">
        <w:rPr>
          <w:rFonts w:ascii="Century Gothic" w:hAnsi="Century Gothic"/>
          <w:sz w:val="22"/>
        </w:rPr>
        <w:tab/>
      </w:r>
      <w:hyperlink r:id="rId39" w:history="1">
        <w:r w:rsidR="00F77ABD" w:rsidRPr="006C76D2">
          <w:rPr>
            <w:rStyle w:val="Hyperlink"/>
            <w:rFonts w:ascii="Century Gothic" w:hAnsi="Century Gothic"/>
            <w:sz w:val="22"/>
          </w:rPr>
          <w:t>View iBrochure</w:t>
        </w:r>
      </w:hyperlink>
    </w:p>
    <w:p w14:paraId="6296EFEA" w14:textId="2D63498F" w:rsidR="00265A57" w:rsidRDefault="00DB319D" w:rsidP="004F5EF7">
      <w:pPr>
        <w:jc w:val="distribute"/>
      </w:pPr>
      <w:r w:rsidRPr="00DB319D">
        <w:rPr>
          <w:rFonts w:ascii="Century Gothic" w:hAnsi="Century Gothic"/>
          <w:sz w:val="20"/>
          <w:szCs w:val="20"/>
        </w:rPr>
        <w:t xml:space="preserve">Ursprünglich war Chitwa Chitwa ein privater Familiensitz und erhielt seinen Namen als liebevolle Ode an den alternden Giraffenbullen, der das Haus am Seeufer als erweitertes Mitglied der Familie Brink bewohnte. Laut Besitzer Charl Brink wurde die majestätische Ankunft dieses majestätischen Verwandten stets durch das Knarren seiner alten Gelenke angekündigt - und noch heute ist sein wachsames Wesen als Wächter der Lodge zu spüren. Die private Game Lodge ist prächtig und anmutig, aber dennoch bescheiden genug, um </w:t>
      </w:r>
      <w:r w:rsidRPr="00DB319D">
        <w:rPr>
          <w:rFonts w:ascii="Century Gothic" w:hAnsi="Century Gothic"/>
          <w:sz w:val="20"/>
          <w:szCs w:val="20"/>
        </w:rPr>
        <w:lastRenderedPageBreak/>
        <w:t>sich in die umgebende Schönheit des unberührten Busches von Sabi Sand zu versenken.</w:t>
      </w:r>
      <w:r w:rsidR="00F77ABD">
        <w:rPr>
          <w:noProof/>
          <w:lang w:val="en-US"/>
        </w:rPr>
        <w:drawing>
          <wp:inline distT="0" distB="0" distL="0" distR="0" wp14:anchorId="2A2C7234" wp14:editId="0625EEF7">
            <wp:extent cx="3273552" cy="2045970"/>
            <wp:effectExtent l="0" t="0" r="3175" b="0"/>
            <wp:docPr id="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0"/>
                    <a:stretch>
                      <a:fillRect/>
                    </a:stretch>
                  </pic:blipFill>
                  <pic:spPr>
                    <a:xfrm>
                      <a:off x="0" y="0"/>
                      <a:ext cx="3273552" cy="2045970"/>
                    </a:xfrm>
                    <a:prstGeom prst="rect">
                      <a:avLst/>
                    </a:prstGeom>
                  </pic:spPr>
                </pic:pic>
              </a:graphicData>
            </a:graphic>
          </wp:inline>
        </w:drawing>
      </w:r>
      <w:r w:rsidR="00F77ABD">
        <w:rPr>
          <w:noProof/>
          <w:lang w:val="en-US"/>
        </w:rPr>
        <w:drawing>
          <wp:inline distT="0" distB="0" distL="0" distR="0" wp14:anchorId="784D2470" wp14:editId="427BCB0F">
            <wp:extent cx="3273552" cy="2045970"/>
            <wp:effectExtent l="0" t="0" r="3175" b="0"/>
            <wp:docPr id="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3552" cy="2045970"/>
                    </a:xfrm>
                    <a:prstGeom prst="rect">
                      <a:avLst/>
                    </a:prstGeom>
                  </pic:spPr>
                </pic:pic>
              </a:graphicData>
            </a:graphic>
          </wp:inline>
        </w:drawing>
      </w:r>
    </w:p>
    <w:p w14:paraId="537ED48D" w14:textId="77777777" w:rsidR="00265A57" w:rsidRDefault="00265A57">
      <w:pPr>
        <w:pStyle w:val="HorizontalRuleLight"/>
      </w:pPr>
    </w:p>
    <w:p w14:paraId="43ACF851" w14:textId="585775B8" w:rsidR="00265A57" w:rsidRPr="00F77ABD" w:rsidRDefault="00F77ABD" w:rsidP="00F77ABD">
      <w:pPr>
        <w:pStyle w:val="Heading3"/>
        <w:rPr>
          <w:rFonts w:ascii="Century Gothic" w:hAnsi="Century Gothic"/>
          <w:sz w:val="22"/>
        </w:rPr>
      </w:pPr>
      <w:r w:rsidRPr="004F5EF7">
        <w:rPr>
          <w:rFonts w:ascii="Century Gothic" w:hAnsi="Century Gothic"/>
          <w:sz w:val="22"/>
        </w:rPr>
        <w:t>Basis</w:t>
      </w:r>
      <w:r w:rsidR="006C76D2" w:rsidRPr="004F5EF7">
        <w:rPr>
          <w:rFonts w:ascii="Century Gothic" w:hAnsi="Century Gothic"/>
        </w:rPr>
        <w:br/>
      </w:r>
      <w:r w:rsidR="00DB319D">
        <w:rPr>
          <w:rFonts w:ascii="Century Gothic" w:hAnsi="Century Gothic"/>
          <w:b w:val="0"/>
          <w:sz w:val="20"/>
          <w:szCs w:val="20"/>
        </w:rPr>
        <w:t xml:space="preserve">Alles inklusive </w:t>
      </w:r>
      <w:r w:rsidR="006C76D2" w:rsidRPr="004F5EF7">
        <w:rPr>
          <w:rFonts w:ascii="Century Gothic" w:hAnsi="Century Gothic"/>
          <w:sz w:val="20"/>
          <w:szCs w:val="20"/>
        </w:rPr>
        <w:t xml:space="preserve"> </w:t>
      </w:r>
    </w:p>
    <w:p w14:paraId="5DBF261F" w14:textId="77777777" w:rsidR="00265A57" w:rsidRPr="004F5EF7" w:rsidRDefault="00265A57">
      <w:pPr>
        <w:pStyle w:val="HorizontalRuleLight"/>
        <w:rPr>
          <w:rFonts w:ascii="Century Gothic" w:hAnsi="Century Gothic"/>
        </w:rPr>
      </w:pPr>
    </w:p>
    <w:p w14:paraId="09266648" w14:textId="397D47E4" w:rsidR="00265A57" w:rsidRPr="004F5EF7" w:rsidRDefault="00DB319D">
      <w:pPr>
        <w:pStyle w:val="Heading2"/>
        <w:rPr>
          <w:rFonts w:ascii="Century Gothic" w:hAnsi="Century Gothic"/>
          <w:sz w:val="24"/>
          <w:szCs w:val="24"/>
        </w:rPr>
      </w:pPr>
      <w:r>
        <w:rPr>
          <w:rFonts w:ascii="Century Gothic" w:hAnsi="Century Gothic"/>
          <w:sz w:val="24"/>
          <w:szCs w:val="24"/>
        </w:rPr>
        <w:t>Tag</w:t>
      </w:r>
      <w:r w:rsidR="00F77ABD" w:rsidRPr="004F5EF7">
        <w:rPr>
          <w:rFonts w:ascii="Century Gothic" w:hAnsi="Century Gothic"/>
          <w:sz w:val="24"/>
          <w:szCs w:val="24"/>
        </w:rPr>
        <w:t xml:space="preserve"> 5</w:t>
      </w:r>
      <w:r w:rsidR="004F5EF7" w:rsidRPr="004F5EF7">
        <w:rPr>
          <w:rFonts w:ascii="Century Gothic" w:hAnsi="Century Gothic"/>
          <w:sz w:val="24"/>
          <w:szCs w:val="24"/>
        </w:rPr>
        <w:t xml:space="preserve"> &amp; 6</w:t>
      </w:r>
      <w:r w:rsidR="00F77ABD" w:rsidRPr="004F5EF7">
        <w:rPr>
          <w:rFonts w:ascii="Century Gothic" w:hAnsi="Century Gothic"/>
          <w:sz w:val="24"/>
          <w:szCs w:val="24"/>
        </w:rPr>
        <w:t xml:space="preserve">: </w:t>
      </w:r>
      <w:r w:rsidR="00F77ABD" w:rsidRPr="004F5EF7">
        <w:rPr>
          <w:rFonts w:ascii="Century Gothic" w:hAnsi="Century Gothic"/>
          <w:sz w:val="24"/>
          <w:szCs w:val="24"/>
        </w:rPr>
        <w:tab/>
        <w:t>Chitwa Chitwa Private Game Lodge, Sabi Sand Private Game Reserve</w:t>
      </w:r>
      <w:r w:rsidR="006C76D2" w:rsidRPr="004F5EF7">
        <w:rPr>
          <w:rFonts w:ascii="Century Gothic" w:hAnsi="Century Gothic"/>
          <w:sz w:val="24"/>
          <w:szCs w:val="24"/>
        </w:rPr>
        <w:t xml:space="preserve"> </w:t>
      </w:r>
    </w:p>
    <w:p w14:paraId="212E84AA" w14:textId="77777777" w:rsidR="00265A57" w:rsidRPr="004F5EF7" w:rsidRDefault="00265A57">
      <w:pPr>
        <w:pStyle w:val="HorizontalRule"/>
        <w:rPr>
          <w:rFonts w:ascii="Century Gothic" w:hAnsi="Century Gothic"/>
        </w:rPr>
      </w:pPr>
    </w:p>
    <w:p w14:paraId="10A4438E" w14:textId="17BD5F29" w:rsidR="00265A57" w:rsidRPr="004F5EF7" w:rsidRDefault="00F77ABD">
      <w:pPr>
        <w:pStyle w:val="Heading3"/>
        <w:rPr>
          <w:rFonts w:ascii="Century Gothic" w:hAnsi="Century Gothic"/>
          <w:sz w:val="22"/>
        </w:rPr>
      </w:pPr>
      <w:r w:rsidRPr="004F5EF7">
        <w:rPr>
          <w:rFonts w:ascii="Century Gothic" w:hAnsi="Century Gothic"/>
          <w:sz w:val="22"/>
        </w:rPr>
        <w:t>A</w:t>
      </w:r>
      <w:r w:rsidR="00DB319D">
        <w:rPr>
          <w:rFonts w:ascii="Century Gothic" w:hAnsi="Century Gothic"/>
          <w:sz w:val="22"/>
        </w:rPr>
        <w:t>ktivitäten</w:t>
      </w:r>
    </w:p>
    <w:p w14:paraId="54F962E8" w14:textId="77777777" w:rsidR="00265A57" w:rsidRPr="004F5EF7" w:rsidRDefault="00265A57">
      <w:pPr>
        <w:pStyle w:val="HorizontalRuleLight"/>
        <w:rPr>
          <w:rFonts w:ascii="Century Gothic" w:hAnsi="Century Gothic"/>
        </w:rPr>
      </w:pPr>
    </w:p>
    <w:p w14:paraId="7E543EA3" w14:textId="77777777" w:rsidR="00265A57" w:rsidRPr="004F5EF7" w:rsidRDefault="00F77ABD">
      <w:pPr>
        <w:pStyle w:val="Heading4"/>
        <w:rPr>
          <w:rFonts w:ascii="Century Gothic" w:hAnsi="Century Gothic"/>
        </w:rPr>
      </w:pPr>
      <w:r w:rsidRPr="004F5EF7">
        <w:rPr>
          <w:rFonts w:ascii="Century Gothic" w:hAnsi="Century Gothic"/>
        </w:rPr>
        <w:t>CHITWA SAFARI</w:t>
      </w:r>
    </w:p>
    <w:p w14:paraId="27727CC7" w14:textId="47933D6A" w:rsidR="004F5EF7" w:rsidRPr="004F5EF7" w:rsidRDefault="00DB319D">
      <w:pPr>
        <w:rPr>
          <w:rFonts w:ascii="Century Gothic" w:hAnsi="Century Gothic"/>
          <w:sz w:val="20"/>
          <w:szCs w:val="20"/>
        </w:rPr>
      </w:pPr>
      <w:r w:rsidRPr="00DB319D">
        <w:rPr>
          <w:rFonts w:ascii="Century Gothic" w:hAnsi="Century Gothic"/>
          <w:sz w:val="20"/>
          <w:szCs w:val="20"/>
        </w:rPr>
        <w:t>Der aufregendste und am sehnlichsten erwartete Teil eines jeden Aufenthalts hier ist zweifellos das Chitwa Chitwa-Safarierlebnis. Seit mehr als einem Jahrzehnt werden die Gäste mit bezaubernden Sichtungen der reichhaltigen Tierwelt verwöhnt und verlassen das Hotel mit liebevollen Erinnerungen an das Beste des afrikanischen Busches. Das Erlebnis wird noch verstärkt durch den Wunsch, die lokale Umwelt zu schützen und zu erhalten und das Wohlergehen der ansässigen Gemeinden zu verbessern.</w:t>
      </w:r>
      <w:r w:rsidR="004F5EF7">
        <w:rPr>
          <w:rFonts w:ascii="Arial" w:hAnsi="Arial" w:cs="Arial"/>
          <w:noProof/>
          <w:color w:val="FFFFFF"/>
          <w:sz w:val="15"/>
          <w:szCs w:val="15"/>
          <w:lang w:val="en-US"/>
        </w:rPr>
        <w:drawing>
          <wp:inline distT="0" distB="0" distL="0" distR="0" wp14:anchorId="2229C75B" wp14:editId="37D1BDC8">
            <wp:extent cx="3273552" cy="2045418"/>
            <wp:effectExtent l="0" t="0" r="3175" b="0"/>
            <wp:docPr id="29" name="Picture 29" descr="http://digital.jenmansafaris.com/ImageHandler/1280x1280/555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ital.jenmansafaris.com/ImageHandler/1280x1280/5556/16.jpg"/>
                    <pic:cNvPicPr>
                      <a:picLocks noChangeAspect="1" noChangeArrowheads="1"/>
                    </pic:cNvPicPr>
                  </pic:nvPicPr>
                  <pic:blipFill>
                    <a:blip r:embed="rId42" cstate="screen">
                      <a:extLst>
                        <a:ext uri="{28A0092B-C50C-407E-A947-70E740481C1C}">
                          <a14:useLocalDpi xmlns:a14="http://schemas.microsoft.com/office/drawing/2010/main"/>
                        </a:ext>
                      </a:extLst>
                    </a:blip>
                    <a:srcRect/>
                    <a:stretch>
                      <a:fillRect/>
                    </a:stretch>
                  </pic:blipFill>
                  <pic:spPr bwMode="auto">
                    <a:xfrm>
                      <a:off x="0" y="0"/>
                      <a:ext cx="3273552" cy="2045418"/>
                    </a:xfrm>
                    <a:prstGeom prst="rect">
                      <a:avLst/>
                    </a:prstGeom>
                    <a:noFill/>
                    <a:ln>
                      <a:noFill/>
                    </a:ln>
                  </pic:spPr>
                </pic:pic>
              </a:graphicData>
            </a:graphic>
          </wp:inline>
        </w:drawing>
      </w:r>
      <w:r w:rsidR="004F5EF7">
        <w:rPr>
          <w:rFonts w:ascii="Century Gothic" w:hAnsi="Century Gothic"/>
          <w:sz w:val="20"/>
          <w:szCs w:val="20"/>
        </w:rPr>
        <w:t xml:space="preserve"> </w:t>
      </w:r>
      <w:r w:rsidR="004F5EF7">
        <w:rPr>
          <w:rFonts w:ascii="Arial" w:hAnsi="Arial" w:cs="Arial"/>
          <w:noProof/>
          <w:color w:val="FFFFFF"/>
          <w:sz w:val="15"/>
          <w:szCs w:val="15"/>
          <w:lang w:val="en-US"/>
        </w:rPr>
        <w:drawing>
          <wp:inline distT="0" distB="0" distL="0" distR="0" wp14:anchorId="046A85B1" wp14:editId="05977739">
            <wp:extent cx="3273552" cy="2045417"/>
            <wp:effectExtent l="0" t="0" r="3175" b="0"/>
            <wp:docPr id="30" name="Picture 30" descr="http://digital.jenmansafaris.com/ImageHandler/1280x1280/555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igital.jenmansafaris.com/ImageHandler/1280x1280/5556/18.jpg"/>
                    <pic:cNvPicPr>
                      <a:picLocks noChangeAspect="1" noChangeArrowheads="1"/>
                    </pic:cNvPicPr>
                  </pic:nvPicPr>
                  <pic:blipFill>
                    <a:blip r:embed="rId43" cstate="screen">
                      <a:extLst>
                        <a:ext uri="{28A0092B-C50C-407E-A947-70E740481C1C}">
                          <a14:useLocalDpi xmlns:a14="http://schemas.microsoft.com/office/drawing/2010/main"/>
                        </a:ext>
                      </a:extLst>
                    </a:blip>
                    <a:srcRect/>
                    <a:stretch>
                      <a:fillRect/>
                    </a:stretch>
                  </pic:blipFill>
                  <pic:spPr bwMode="auto">
                    <a:xfrm>
                      <a:off x="0" y="0"/>
                      <a:ext cx="3273552" cy="2045417"/>
                    </a:xfrm>
                    <a:prstGeom prst="rect">
                      <a:avLst/>
                    </a:prstGeom>
                    <a:noFill/>
                    <a:ln>
                      <a:noFill/>
                    </a:ln>
                  </pic:spPr>
                </pic:pic>
              </a:graphicData>
            </a:graphic>
          </wp:inline>
        </w:drawing>
      </w:r>
    </w:p>
    <w:p w14:paraId="6E29ADB7" w14:textId="77777777" w:rsidR="00265A57" w:rsidRPr="004F5EF7" w:rsidRDefault="00F77ABD">
      <w:pPr>
        <w:pStyle w:val="Heading4"/>
        <w:rPr>
          <w:rFonts w:ascii="Century Gothic" w:hAnsi="Century Gothic"/>
        </w:rPr>
      </w:pPr>
      <w:r w:rsidRPr="004F5EF7">
        <w:rPr>
          <w:rFonts w:ascii="Century Gothic" w:hAnsi="Century Gothic"/>
        </w:rPr>
        <w:lastRenderedPageBreak/>
        <w:t xml:space="preserve">Chitwa Chitwa Village Tour </w:t>
      </w:r>
    </w:p>
    <w:p w14:paraId="4EC5DD26" w14:textId="77777777" w:rsidR="00DB319D" w:rsidRDefault="00DB319D" w:rsidP="00F77ABD">
      <w:pPr>
        <w:pStyle w:val="Heading3"/>
        <w:rPr>
          <w:rFonts w:ascii="Century Gothic" w:eastAsiaTheme="minorHAnsi" w:hAnsi="Century Gothic" w:cstheme="minorBidi"/>
          <w:b w:val="0"/>
          <w:bCs w:val="0"/>
          <w:color w:val="auto"/>
          <w:sz w:val="20"/>
          <w:szCs w:val="20"/>
        </w:rPr>
      </w:pPr>
      <w:r w:rsidRPr="00DB319D">
        <w:rPr>
          <w:rFonts w:ascii="Century Gothic" w:eastAsiaTheme="minorHAnsi" w:hAnsi="Century Gothic" w:cstheme="minorBidi"/>
          <w:b w:val="0"/>
          <w:bCs w:val="0"/>
          <w:color w:val="auto"/>
          <w:sz w:val="20"/>
          <w:szCs w:val="20"/>
        </w:rPr>
        <w:t>Wenn Sie sich nicht gerade auf Pirschfahrten und Buschwanderungen begeben, können Sie etwas Kulturelles erleben und an einer geführten Dorftour in der nahe gelegenen Dixie Community teilnehmen. Das ist eine wirklich unvergessliche und augenöffnende Erfahrung, besonders für diejenigen, die aus dem Ausland kommen.  Dixie ist ein kleines Dorf in der Nähe des Gowrie Gate am Eingang des Sabi Sand Game Reserve. Die Chitwa Chitwa Private Game Lodge hat durch die enge Zusammenarbeit mit den Nachbarn und die Liebe zur Region im Allgemeinen eine einzigartige Partnerschaft mit der Dixie-Gemeinde aufgebaut, um zu deren allgemeinem Wohlstand beizutragen.</w:t>
      </w:r>
    </w:p>
    <w:p w14:paraId="4E62F707" w14:textId="481C52F8" w:rsidR="00F77ABD" w:rsidRPr="00F77ABD" w:rsidRDefault="00DB319D" w:rsidP="00F77ABD">
      <w:pPr>
        <w:pStyle w:val="Heading3"/>
        <w:rPr>
          <w:rFonts w:ascii="Century Gothic" w:hAnsi="Century Gothic"/>
          <w:sz w:val="22"/>
        </w:rPr>
      </w:pPr>
      <w:r>
        <w:rPr>
          <w:rFonts w:ascii="Century Gothic" w:hAnsi="Century Gothic"/>
          <w:sz w:val="22"/>
        </w:rPr>
        <w:t>Übernachtung</w:t>
      </w:r>
      <w:r w:rsidR="00F77ABD" w:rsidRPr="006C76D2">
        <w:rPr>
          <w:rFonts w:ascii="Century Gothic" w:hAnsi="Century Gothic"/>
          <w:sz w:val="22"/>
        </w:rPr>
        <w:t xml:space="preserve">: Chitwa Chitwa Private Game Lodge </w:t>
      </w:r>
      <w:r w:rsidR="00F77ABD" w:rsidRPr="006C76D2">
        <w:rPr>
          <w:rFonts w:ascii="Century Gothic" w:hAnsi="Century Gothic"/>
          <w:sz w:val="22"/>
        </w:rPr>
        <w:tab/>
      </w:r>
      <w:hyperlink r:id="rId44" w:history="1">
        <w:r w:rsidR="00F77ABD" w:rsidRPr="006C76D2">
          <w:rPr>
            <w:rStyle w:val="Hyperlink"/>
            <w:rFonts w:ascii="Century Gothic" w:hAnsi="Century Gothic"/>
            <w:sz w:val="22"/>
          </w:rPr>
          <w:t>View iBrochure</w:t>
        </w:r>
      </w:hyperlink>
    </w:p>
    <w:p w14:paraId="45ABA61A" w14:textId="77777777" w:rsidR="00265A57" w:rsidRPr="004F5EF7" w:rsidRDefault="00265A57">
      <w:pPr>
        <w:pStyle w:val="HorizontalRuleLight"/>
        <w:rPr>
          <w:rFonts w:ascii="Century Gothic" w:hAnsi="Century Gothic"/>
        </w:rPr>
      </w:pPr>
    </w:p>
    <w:p w14:paraId="65101620" w14:textId="591C4E59" w:rsidR="00265A57" w:rsidRPr="00F77ABD" w:rsidRDefault="00F77ABD" w:rsidP="00F77ABD">
      <w:pPr>
        <w:pStyle w:val="Heading3"/>
        <w:rPr>
          <w:rFonts w:ascii="Century Gothic" w:hAnsi="Century Gothic"/>
          <w:sz w:val="22"/>
        </w:rPr>
      </w:pPr>
      <w:r w:rsidRPr="005871A0">
        <w:rPr>
          <w:rFonts w:ascii="Century Gothic" w:hAnsi="Century Gothic"/>
          <w:sz w:val="22"/>
        </w:rPr>
        <w:t>Basis</w:t>
      </w:r>
      <w:r w:rsidR="005871A0" w:rsidRPr="005871A0">
        <w:rPr>
          <w:rFonts w:ascii="Century Gothic" w:hAnsi="Century Gothic"/>
        </w:rPr>
        <w:br/>
      </w:r>
      <w:r w:rsidR="00DB319D">
        <w:rPr>
          <w:rFonts w:ascii="Century Gothic" w:hAnsi="Century Gothic"/>
          <w:b w:val="0"/>
          <w:sz w:val="20"/>
          <w:szCs w:val="20"/>
        </w:rPr>
        <w:t>Alles inklusive</w:t>
      </w:r>
      <w:r w:rsidR="005871A0" w:rsidRPr="005871A0">
        <w:rPr>
          <w:rFonts w:ascii="Century Gothic" w:hAnsi="Century Gothic"/>
          <w:sz w:val="20"/>
          <w:szCs w:val="20"/>
        </w:rPr>
        <w:t xml:space="preserve"> </w:t>
      </w:r>
    </w:p>
    <w:p w14:paraId="352DABEF" w14:textId="77777777" w:rsidR="00265A57" w:rsidRDefault="00265A57">
      <w:pPr>
        <w:pStyle w:val="HorizontalRuleLight"/>
      </w:pPr>
    </w:p>
    <w:p w14:paraId="3429AF4A" w14:textId="1B2DC93D" w:rsidR="00265A57" w:rsidRPr="005871A0" w:rsidRDefault="00DB319D">
      <w:pPr>
        <w:pStyle w:val="Heading2"/>
        <w:rPr>
          <w:rFonts w:ascii="Century Gothic" w:hAnsi="Century Gothic"/>
          <w:sz w:val="24"/>
          <w:szCs w:val="24"/>
        </w:rPr>
      </w:pPr>
      <w:r>
        <w:rPr>
          <w:rFonts w:ascii="Century Gothic" w:hAnsi="Century Gothic"/>
          <w:sz w:val="24"/>
          <w:szCs w:val="24"/>
        </w:rPr>
        <w:t>Tag</w:t>
      </w:r>
      <w:r w:rsidR="00F77ABD" w:rsidRPr="005871A0">
        <w:rPr>
          <w:rFonts w:ascii="Century Gothic" w:hAnsi="Century Gothic"/>
          <w:sz w:val="24"/>
          <w:szCs w:val="24"/>
        </w:rPr>
        <w:t xml:space="preserve"> 7: </w:t>
      </w:r>
      <w:r w:rsidR="00F77ABD" w:rsidRPr="005871A0">
        <w:rPr>
          <w:rFonts w:ascii="Century Gothic" w:hAnsi="Century Gothic"/>
          <w:sz w:val="24"/>
          <w:szCs w:val="24"/>
        </w:rPr>
        <w:tab/>
        <w:t>End</w:t>
      </w:r>
      <w:r>
        <w:rPr>
          <w:rFonts w:ascii="Century Gothic" w:hAnsi="Century Gothic"/>
          <w:sz w:val="24"/>
          <w:szCs w:val="24"/>
        </w:rPr>
        <w:t>e</w:t>
      </w:r>
      <w:r w:rsidR="00F77ABD" w:rsidRPr="005871A0">
        <w:rPr>
          <w:rFonts w:ascii="Century Gothic" w:hAnsi="Century Gothic"/>
          <w:sz w:val="24"/>
          <w:szCs w:val="24"/>
        </w:rPr>
        <w:t xml:space="preserve"> </w:t>
      </w:r>
      <w:r>
        <w:rPr>
          <w:rFonts w:ascii="Century Gothic" w:hAnsi="Century Gothic"/>
          <w:sz w:val="24"/>
          <w:szCs w:val="24"/>
        </w:rPr>
        <w:t>der Tour</w:t>
      </w:r>
      <w:r w:rsidR="00F77ABD" w:rsidRPr="005871A0">
        <w:rPr>
          <w:rFonts w:ascii="Century Gothic" w:hAnsi="Century Gothic"/>
          <w:sz w:val="24"/>
          <w:szCs w:val="24"/>
        </w:rPr>
        <w:t xml:space="preserve"> </w:t>
      </w:r>
      <w:r w:rsidR="00F77ABD" w:rsidRPr="005871A0">
        <w:rPr>
          <w:rFonts w:ascii="Century Gothic" w:hAnsi="Century Gothic"/>
          <w:sz w:val="24"/>
          <w:szCs w:val="24"/>
        </w:rPr>
        <w:tab/>
      </w:r>
    </w:p>
    <w:p w14:paraId="3E367DF4" w14:textId="77777777" w:rsidR="00265A57" w:rsidRPr="005871A0" w:rsidRDefault="00265A57">
      <w:pPr>
        <w:pStyle w:val="HorizontalRule"/>
        <w:rPr>
          <w:rFonts w:ascii="Century Gothic" w:hAnsi="Century Gothic"/>
        </w:rPr>
      </w:pPr>
    </w:p>
    <w:p w14:paraId="4B8ACBD6" w14:textId="470BB598" w:rsidR="00265A57" w:rsidRPr="005871A0" w:rsidRDefault="00DB319D">
      <w:pPr>
        <w:pStyle w:val="Heading3"/>
        <w:rPr>
          <w:rFonts w:ascii="Century Gothic" w:hAnsi="Century Gothic"/>
          <w:sz w:val="22"/>
        </w:rPr>
      </w:pPr>
      <w:r>
        <w:rPr>
          <w:rFonts w:ascii="Century Gothic" w:hAnsi="Century Gothic"/>
          <w:sz w:val="22"/>
        </w:rPr>
        <w:t>Tagesablauf</w:t>
      </w:r>
    </w:p>
    <w:p w14:paraId="63AD3699" w14:textId="5A3FA2D0" w:rsidR="00265A57" w:rsidRPr="005871A0" w:rsidRDefault="00DB319D">
      <w:pPr>
        <w:pStyle w:val="HorizontalRuleLight"/>
        <w:rPr>
          <w:rFonts w:ascii="Century Gothic" w:hAnsi="Century Gothic"/>
        </w:rPr>
      </w:pPr>
      <w:r w:rsidRPr="00DB319D">
        <w:rPr>
          <w:rFonts w:ascii="Century Gothic" w:hAnsi="Century Gothic"/>
          <w:sz w:val="20"/>
          <w:szCs w:val="20"/>
        </w:rPr>
        <w:t>Transfer zur Landebahn für Ihren Charterflug zurück zum Flughafen OR Tambo.</w:t>
      </w:r>
    </w:p>
    <w:p w14:paraId="07148053" w14:textId="76F30485" w:rsidR="00265A57" w:rsidRPr="00F77ABD" w:rsidRDefault="00F77ABD" w:rsidP="00F77ABD">
      <w:pPr>
        <w:pStyle w:val="Heading3"/>
        <w:rPr>
          <w:rFonts w:ascii="Century Gothic" w:hAnsi="Century Gothic"/>
          <w:sz w:val="22"/>
        </w:rPr>
      </w:pPr>
      <w:r w:rsidRPr="005871A0">
        <w:rPr>
          <w:rFonts w:ascii="Century Gothic" w:hAnsi="Century Gothic"/>
          <w:sz w:val="22"/>
        </w:rPr>
        <w:t>Basis</w:t>
      </w:r>
      <w:r w:rsidRPr="005871A0">
        <w:rPr>
          <w:rFonts w:ascii="Century Gothic" w:hAnsi="Century Gothic"/>
        </w:rPr>
        <w:br/>
      </w:r>
      <w:r w:rsidR="00DB319D" w:rsidRPr="00DB319D">
        <w:rPr>
          <w:rFonts w:ascii="Century Gothic" w:hAnsi="Century Gothic"/>
          <w:b w:val="0"/>
          <w:sz w:val="20"/>
          <w:szCs w:val="20"/>
        </w:rPr>
        <w:t>Übernachtung</w:t>
      </w:r>
      <w:r w:rsidR="00DB319D">
        <w:rPr>
          <w:rFonts w:ascii="Century Gothic" w:hAnsi="Century Gothic"/>
          <w:b w:val="0"/>
          <w:sz w:val="20"/>
          <w:szCs w:val="20"/>
        </w:rPr>
        <w:t xml:space="preserve"> und Frühstück</w:t>
      </w:r>
    </w:p>
    <w:p w14:paraId="388BA37B" w14:textId="77777777" w:rsidR="00265A57" w:rsidRPr="005871A0" w:rsidRDefault="00265A57">
      <w:pPr>
        <w:pStyle w:val="HorizontalRuleLight"/>
        <w:rPr>
          <w:rFonts w:ascii="Century Gothic" w:hAnsi="Century Gothic"/>
        </w:rPr>
      </w:pPr>
    </w:p>
    <w:p w14:paraId="600B696B" w14:textId="77777777" w:rsidR="00265A57" w:rsidRPr="005871A0" w:rsidRDefault="00F77ABD" w:rsidP="005871A0">
      <w:pPr>
        <w:pStyle w:val="Heading1"/>
        <w:jc w:val="left"/>
        <w:rPr>
          <w:rFonts w:ascii="Century Gothic" w:hAnsi="Century Gothic"/>
          <w:sz w:val="24"/>
          <w:szCs w:val="24"/>
        </w:rPr>
      </w:pPr>
      <w:r w:rsidRPr="005871A0">
        <w:rPr>
          <w:rFonts w:ascii="Century Gothic" w:hAnsi="Century Gothic"/>
          <w:sz w:val="24"/>
          <w:szCs w:val="24"/>
        </w:rPr>
        <w:t>Transport</w:t>
      </w:r>
    </w:p>
    <w:p w14:paraId="30D80F81" w14:textId="77777777" w:rsidR="00265A57" w:rsidRPr="005871A0" w:rsidRDefault="00265A57">
      <w:pPr>
        <w:pStyle w:val="HorizontalRule"/>
        <w:rPr>
          <w:rFonts w:ascii="Century Gothic" w:hAnsi="Century Gothic"/>
        </w:rPr>
      </w:pPr>
    </w:p>
    <w:p w14:paraId="6BD79556" w14:textId="6F965AAA" w:rsidR="00265A57" w:rsidRPr="005871A0" w:rsidRDefault="003069EF">
      <w:pPr>
        <w:pStyle w:val="Heading2"/>
        <w:rPr>
          <w:rFonts w:ascii="Century Gothic" w:hAnsi="Century Gothic"/>
          <w:sz w:val="24"/>
          <w:szCs w:val="24"/>
        </w:rPr>
      </w:pPr>
      <w:r>
        <w:rPr>
          <w:rFonts w:ascii="Century Gothic" w:hAnsi="Century Gothic"/>
          <w:sz w:val="24"/>
          <w:szCs w:val="24"/>
        </w:rPr>
        <w:t>Fluginformationen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4"/>
        <w:gridCol w:w="1030"/>
        <w:gridCol w:w="1235"/>
        <w:gridCol w:w="2180"/>
        <w:gridCol w:w="656"/>
        <w:gridCol w:w="2086"/>
        <w:gridCol w:w="656"/>
        <w:gridCol w:w="885"/>
        <w:gridCol w:w="714"/>
      </w:tblGrid>
      <w:tr w:rsidR="003069EF" w:rsidRPr="005871A0" w14:paraId="121D446F" w14:textId="77777777" w:rsidTr="005871A0">
        <w:tc>
          <w:tcPr>
            <w:tcW w:w="1259" w:type="dxa"/>
          </w:tcPr>
          <w:p w14:paraId="4888FD67" w14:textId="458B2B9D" w:rsidR="00265A57" w:rsidRPr="005871A0" w:rsidRDefault="00F77ABD">
            <w:pPr>
              <w:rPr>
                <w:rFonts w:ascii="Century Gothic" w:hAnsi="Century Gothic"/>
              </w:rPr>
            </w:pPr>
            <w:r w:rsidRPr="005871A0">
              <w:rPr>
                <w:rFonts w:ascii="Century Gothic" w:hAnsi="Century Gothic"/>
                <w:b/>
              </w:rPr>
              <w:t>Dat</w:t>
            </w:r>
            <w:r w:rsidR="003069EF">
              <w:rPr>
                <w:rFonts w:ascii="Century Gothic" w:hAnsi="Century Gothic"/>
                <w:b/>
              </w:rPr>
              <w:t>um</w:t>
            </w:r>
          </w:p>
        </w:tc>
        <w:tc>
          <w:tcPr>
            <w:tcW w:w="1046" w:type="dxa"/>
          </w:tcPr>
          <w:p w14:paraId="4A6E2751" w14:textId="5DF106FE" w:rsidR="00265A57" w:rsidRPr="005871A0" w:rsidRDefault="00F77ABD">
            <w:pPr>
              <w:rPr>
                <w:rFonts w:ascii="Century Gothic" w:hAnsi="Century Gothic"/>
              </w:rPr>
            </w:pPr>
            <w:r w:rsidRPr="005871A0">
              <w:rPr>
                <w:rFonts w:ascii="Century Gothic" w:hAnsi="Century Gothic"/>
                <w:b/>
              </w:rPr>
              <w:t>Fl</w:t>
            </w:r>
            <w:r w:rsidR="003069EF">
              <w:rPr>
                <w:rFonts w:ascii="Century Gothic" w:hAnsi="Century Gothic"/>
                <w:b/>
              </w:rPr>
              <w:t>ug</w:t>
            </w:r>
          </w:p>
        </w:tc>
        <w:tc>
          <w:tcPr>
            <w:tcW w:w="1151" w:type="dxa"/>
          </w:tcPr>
          <w:p w14:paraId="7EE73287" w14:textId="77777777" w:rsidR="00265A57" w:rsidRPr="005871A0" w:rsidRDefault="00F77ABD">
            <w:pPr>
              <w:rPr>
                <w:rFonts w:ascii="Century Gothic" w:hAnsi="Century Gothic"/>
              </w:rPr>
            </w:pPr>
            <w:r w:rsidRPr="005871A0">
              <w:rPr>
                <w:rFonts w:ascii="Century Gothic" w:hAnsi="Century Gothic"/>
                <w:b/>
              </w:rPr>
              <w:t>Airline</w:t>
            </w:r>
          </w:p>
        </w:tc>
        <w:tc>
          <w:tcPr>
            <w:tcW w:w="1674" w:type="dxa"/>
          </w:tcPr>
          <w:p w14:paraId="068A58A9" w14:textId="5FD0FBFC" w:rsidR="00265A57" w:rsidRPr="005871A0" w:rsidRDefault="003069EF">
            <w:pPr>
              <w:rPr>
                <w:rFonts w:ascii="Century Gothic" w:hAnsi="Century Gothic"/>
              </w:rPr>
            </w:pPr>
            <w:r>
              <w:rPr>
                <w:rFonts w:ascii="Century Gothic" w:hAnsi="Century Gothic"/>
                <w:b/>
              </w:rPr>
              <w:t>Abflughafen</w:t>
            </w:r>
          </w:p>
        </w:tc>
        <w:tc>
          <w:tcPr>
            <w:tcW w:w="837" w:type="dxa"/>
          </w:tcPr>
          <w:p w14:paraId="0478095D" w14:textId="6AB2B463" w:rsidR="00265A57" w:rsidRPr="005871A0" w:rsidRDefault="003069EF">
            <w:pPr>
              <w:rPr>
                <w:rFonts w:ascii="Century Gothic" w:hAnsi="Century Gothic"/>
              </w:rPr>
            </w:pPr>
            <w:r>
              <w:rPr>
                <w:rFonts w:ascii="Century Gothic" w:hAnsi="Century Gothic"/>
                <w:b/>
              </w:rPr>
              <w:t>Zeit</w:t>
            </w:r>
          </w:p>
        </w:tc>
        <w:tc>
          <w:tcPr>
            <w:tcW w:w="1674" w:type="dxa"/>
          </w:tcPr>
          <w:p w14:paraId="0C0BF095" w14:textId="456FD658" w:rsidR="00265A57" w:rsidRPr="005871A0" w:rsidRDefault="00F77ABD">
            <w:pPr>
              <w:rPr>
                <w:rFonts w:ascii="Century Gothic" w:hAnsi="Century Gothic"/>
              </w:rPr>
            </w:pPr>
            <w:r w:rsidRPr="005871A0">
              <w:rPr>
                <w:rFonts w:ascii="Century Gothic" w:hAnsi="Century Gothic"/>
                <w:b/>
              </w:rPr>
              <w:t>A</w:t>
            </w:r>
            <w:r w:rsidR="003069EF">
              <w:rPr>
                <w:rFonts w:ascii="Century Gothic" w:hAnsi="Century Gothic"/>
                <w:b/>
              </w:rPr>
              <w:t>nkunfts-Flughafen</w:t>
            </w:r>
          </w:p>
        </w:tc>
        <w:tc>
          <w:tcPr>
            <w:tcW w:w="837" w:type="dxa"/>
            <w:tcBorders>
              <w:bottom w:val="nil"/>
            </w:tcBorders>
          </w:tcPr>
          <w:p w14:paraId="411935A8" w14:textId="3862CF95" w:rsidR="00265A57" w:rsidRPr="005871A0" w:rsidRDefault="003069EF">
            <w:pPr>
              <w:rPr>
                <w:rFonts w:ascii="Century Gothic" w:hAnsi="Century Gothic"/>
              </w:rPr>
            </w:pPr>
            <w:r>
              <w:rPr>
                <w:rFonts w:ascii="Century Gothic" w:hAnsi="Century Gothic"/>
                <w:b/>
              </w:rPr>
              <w:t>Zeit</w:t>
            </w:r>
          </w:p>
        </w:tc>
        <w:tc>
          <w:tcPr>
            <w:tcW w:w="837" w:type="dxa"/>
            <w:tcBorders>
              <w:bottom w:val="nil"/>
            </w:tcBorders>
          </w:tcPr>
          <w:p w14:paraId="7F2C4A57" w14:textId="2A15C76B" w:rsidR="00265A57" w:rsidRPr="005871A0" w:rsidRDefault="003069EF">
            <w:pPr>
              <w:rPr>
                <w:rFonts w:ascii="Century Gothic" w:hAnsi="Century Gothic"/>
              </w:rPr>
            </w:pPr>
            <w:r>
              <w:rPr>
                <w:rFonts w:ascii="Century Gothic" w:hAnsi="Century Gothic"/>
                <w:b/>
              </w:rPr>
              <w:t>Klasse</w:t>
            </w:r>
          </w:p>
        </w:tc>
        <w:tc>
          <w:tcPr>
            <w:tcW w:w="1151" w:type="dxa"/>
            <w:tcBorders>
              <w:bottom w:val="nil"/>
            </w:tcBorders>
          </w:tcPr>
          <w:p w14:paraId="612CE36A" w14:textId="77777777" w:rsidR="00265A57" w:rsidRPr="005871A0" w:rsidRDefault="00F77ABD">
            <w:pPr>
              <w:rPr>
                <w:rFonts w:ascii="Century Gothic" w:hAnsi="Century Gothic"/>
              </w:rPr>
            </w:pPr>
            <w:r w:rsidRPr="005871A0">
              <w:rPr>
                <w:rFonts w:ascii="Century Gothic" w:hAnsi="Century Gothic"/>
                <w:b/>
              </w:rPr>
              <w:t>Ref</w:t>
            </w:r>
          </w:p>
        </w:tc>
      </w:tr>
      <w:tr w:rsidR="003069EF" w:rsidRPr="005871A0" w14:paraId="0AB0C21A" w14:textId="77777777" w:rsidTr="005871A0">
        <w:tc>
          <w:tcPr>
            <w:tcW w:w="0" w:type="auto"/>
          </w:tcPr>
          <w:p w14:paraId="07D71185" w14:textId="77777777" w:rsidR="00265A57" w:rsidRPr="005871A0" w:rsidRDefault="00265A57">
            <w:pPr>
              <w:rPr>
                <w:rFonts w:ascii="Century Gothic" w:hAnsi="Century Gothic"/>
              </w:rPr>
            </w:pPr>
          </w:p>
        </w:tc>
        <w:tc>
          <w:tcPr>
            <w:tcW w:w="0" w:type="auto"/>
          </w:tcPr>
          <w:p w14:paraId="60C7E1D2" w14:textId="09CD3B19" w:rsidR="00265A57" w:rsidRDefault="003069EF">
            <w:pPr>
              <w:jc w:val="center"/>
              <w:rPr>
                <w:rFonts w:ascii="Century Gothic" w:hAnsi="Century Gothic"/>
                <w:sz w:val="20"/>
                <w:szCs w:val="20"/>
              </w:rPr>
            </w:pPr>
            <w:r>
              <w:rPr>
                <w:rFonts w:ascii="Century Gothic" w:hAnsi="Century Gothic"/>
                <w:sz w:val="20"/>
                <w:szCs w:val="20"/>
              </w:rPr>
              <w:t>Geplant</w:t>
            </w:r>
          </w:p>
          <w:p w14:paraId="6F2F3291" w14:textId="77777777" w:rsidR="005871A0" w:rsidRPr="005871A0" w:rsidRDefault="005871A0" w:rsidP="005871A0">
            <w:pPr>
              <w:jc w:val="center"/>
              <w:rPr>
                <w:rFonts w:ascii="Century Gothic" w:hAnsi="Century Gothic"/>
                <w:sz w:val="20"/>
                <w:szCs w:val="20"/>
              </w:rPr>
            </w:pPr>
          </w:p>
        </w:tc>
        <w:tc>
          <w:tcPr>
            <w:tcW w:w="0" w:type="auto"/>
          </w:tcPr>
          <w:p w14:paraId="00B3D97E" w14:textId="145B58D2" w:rsidR="00265A57" w:rsidRPr="005871A0" w:rsidRDefault="003069EF">
            <w:pPr>
              <w:rPr>
                <w:rFonts w:ascii="Century Gothic" w:hAnsi="Century Gothic"/>
                <w:sz w:val="20"/>
                <w:szCs w:val="20"/>
              </w:rPr>
            </w:pPr>
            <w:r>
              <w:rPr>
                <w:rFonts w:ascii="Century Gothic" w:hAnsi="Century Gothic"/>
                <w:sz w:val="20"/>
                <w:szCs w:val="20"/>
              </w:rPr>
              <w:t>Nicht inkludiert</w:t>
            </w:r>
          </w:p>
        </w:tc>
        <w:tc>
          <w:tcPr>
            <w:tcW w:w="0" w:type="auto"/>
          </w:tcPr>
          <w:p w14:paraId="0EAB7125"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62205F06" w14:textId="77777777" w:rsidR="00265A57" w:rsidRPr="005871A0" w:rsidRDefault="00265A57">
            <w:pPr>
              <w:jc w:val="center"/>
              <w:rPr>
                <w:rFonts w:ascii="Century Gothic" w:hAnsi="Century Gothic"/>
                <w:sz w:val="20"/>
                <w:szCs w:val="20"/>
              </w:rPr>
            </w:pPr>
          </w:p>
        </w:tc>
        <w:tc>
          <w:tcPr>
            <w:tcW w:w="0" w:type="auto"/>
            <w:tcBorders>
              <w:right w:val="nil"/>
            </w:tcBorders>
          </w:tcPr>
          <w:p w14:paraId="0EEA529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Borders>
              <w:top w:val="nil"/>
              <w:left w:val="nil"/>
              <w:bottom w:val="nil"/>
              <w:right w:val="nil"/>
            </w:tcBorders>
          </w:tcPr>
          <w:p w14:paraId="4E6E5DB1"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7B0D210B"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41B9A9B8" w14:textId="77777777" w:rsidR="00265A57" w:rsidRPr="005871A0" w:rsidRDefault="00265A57">
            <w:pPr>
              <w:rPr>
                <w:rFonts w:ascii="Century Gothic" w:hAnsi="Century Gothic"/>
              </w:rPr>
            </w:pPr>
          </w:p>
        </w:tc>
      </w:tr>
      <w:tr w:rsidR="003069EF" w:rsidRPr="005871A0" w14:paraId="55621756" w14:textId="77777777" w:rsidTr="005871A0">
        <w:tc>
          <w:tcPr>
            <w:tcW w:w="0" w:type="auto"/>
          </w:tcPr>
          <w:p w14:paraId="3A131326" w14:textId="77777777" w:rsidR="00265A57" w:rsidRPr="005871A0" w:rsidRDefault="00265A57">
            <w:pPr>
              <w:rPr>
                <w:rFonts w:ascii="Century Gothic" w:hAnsi="Century Gothic"/>
              </w:rPr>
            </w:pPr>
          </w:p>
        </w:tc>
        <w:tc>
          <w:tcPr>
            <w:tcW w:w="0" w:type="auto"/>
          </w:tcPr>
          <w:p w14:paraId="08D25906" w14:textId="77777777" w:rsidR="00265A57" w:rsidRPr="005871A0" w:rsidRDefault="00F77ABD">
            <w:pPr>
              <w:jc w:val="center"/>
              <w:rPr>
                <w:rFonts w:ascii="Century Gothic" w:hAnsi="Century Gothic"/>
                <w:sz w:val="20"/>
                <w:szCs w:val="20"/>
              </w:rPr>
            </w:pPr>
            <w:r w:rsidRPr="005871A0">
              <w:rPr>
                <w:rFonts w:ascii="Century Gothic" w:hAnsi="Century Gothic"/>
                <w:sz w:val="20"/>
                <w:szCs w:val="20"/>
              </w:rPr>
              <w:t>Charter</w:t>
            </w:r>
          </w:p>
        </w:tc>
        <w:tc>
          <w:tcPr>
            <w:tcW w:w="0" w:type="auto"/>
          </w:tcPr>
          <w:p w14:paraId="08ADE1D9" w14:textId="1E901707" w:rsidR="00265A57" w:rsidRPr="005871A0" w:rsidRDefault="005871A0">
            <w:pPr>
              <w:rPr>
                <w:rFonts w:ascii="Century Gothic" w:hAnsi="Century Gothic"/>
                <w:sz w:val="20"/>
                <w:szCs w:val="20"/>
              </w:rPr>
            </w:pPr>
            <w:r>
              <w:rPr>
                <w:rFonts w:ascii="Century Gothic" w:hAnsi="Century Gothic"/>
                <w:sz w:val="20"/>
                <w:szCs w:val="20"/>
              </w:rPr>
              <w:t>In</w:t>
            </w:r>
            <w:r w:rsidR="003069EF">
              <w:rPr>
                <w:rFonts w:ascii="Century Gothic" w:hAnsi="Century Gothic"/>
                <w:sz w:val="20"/>
                <w:szCs w:val="20"/>
              </w:rPr>
              <w:t>kl</w:t>
            </w:r>
            <w:r>
              <w:rPr>
                <w:rFonts w:ascii="Century Gothic" w:hAnsi="Century Gothic"/>
                <w:sz w:val="20"/>
                <w:szCs w:val="20"/>
              </w:rPr>
              <w:t>ud</w:t>
            </w:r>
            <w:r w:rsidR="003069EF">
              <w:rPr>
                <w:rFonts w:ascii="Century Gothic" w:hAnsi="Century Gothic"/>
                <w:sz w:val="20"/>
                <w:szCs w:val="20"/>
              </w:rPr>
              <w:t>i</w:t>
            </w:r>
            <w:r>
              <w:rPr>
                <w:rFonts w:ascii="Century Gothic" w:hAnsi="Century Gothic"/>
                <w:sz w:val="20"/>
                <w:szCs w:val="20"/>
              </w:rPr>
              <w:t>e</w:t>
            </w:r>
            <w:r w:rsidR="003069EF">
              <w:rPr>
                <w:rFonts w:ascii="Century Gothic" w:hAnsi="Century Gothic"/>
                <w:sz w:val="20"/>
                <w:szCs w:val="20"/>
              </w:rPr>
              <w:t>rt</w:t>
            </w:r>
          </w:p>
        </w:tc>
        <w:tc>
          <w:tcPr>
            <w:tcW w:w="0" w:type="auto"/>
          </w:tcPr>
          <w:p w14:paraId="11BDEAD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3DE63B7A" w14:textId="77777777" w:rsidR="00265A57" w:rsidRPr="005871A0" w:rsidRDefault="00265A57">
            <w:pPr>
              <w:jc w:val="center"/>
              <w:rPr>
                <w:rFonts w:ascii="Century Gothic" w:hAnsi="Century Gothic"/>
                <w:sz w:val="20"/>
                <w:szCs w:val="20"/>
              </w:rPr>
            </w:pPr>
          </w:p>
        </w:tc>
        <w:tc>
          <w:tcPr>
            <w:tcW w:w="0" w:type="auto"/>
          </w:tcPr>
          <w:p w14:paraId="4484923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Borders>
              <w:top w:val="nil"/>
            </w:tcBorders>
          </w:tcPr>
          <w:p w14:paraId="2CE9E1C2" w14:textId="77777777" w:rsidR="00265A57" w:rsidRPr="005871A0" w:rsidRDefault="00265A57">
            <w:pPr>
              <w:jc w:val="center"/>
              <w:rPr>
                <w:rFonts w:ascii="Century Gothic" w:hAnsi="Century Gothic"/>
              </w:rPr>
            </w:pPr>
          </w:p>
        </w:tc>
        <w:tc>
          <w:tcPr>
            <w:tcW w:w="0" w:type="auto"/>
            <w:tcBorders>
              <w:top w:val="nil"/>
            </w:tcBorders>
          </w:tcPr>
          <w:p w14:paraId="23869589" w14:textId="77777777" w:rsidR="00265A57" w:rsidRPr="005871A0" w:rsidRDefault="00265A57">
            <w:pPr>
              <w:jc w:val="center"/>
              <w:rPr>
                <w:rFonts w:ascii="Century Gothic" w:hAnsi="Century Gothic"/>
              </w:rPr>
            </w:pPr>
          </w:p>
        </w:tc>
        <w:tc>
          <w:tcPr>
            <w:tcW w:w="0" w:type="auto"/>
            <w:tcBorders>
              <w:top w:val="nil"/>
            </w:tcBorders>
          </w:tcPr>
          <w:p w14:paraId="7D237C3C" w14:textId="77777777" w:rsidR="00265A57" w:rsidRPr="005871A0" w:rsidRDefault="00265A57">
            <w:pPr>
              <w:rPr>
                <w:rFonts w:ascii="Century Gothic" w:hAnsi="Century Gothic"/>
              </w:rPr>
            </w:pPr>
          </w:p>
        </w:tc>
      </w:tr>
      <w:tr w:rsidR="003069EF" w:rsidRPr="005871A0" w14:paraId="46E71468" w14:textId="77777777">
        <w:tc>
          <w:tcPr>
            <w:tcW w:w="0" w:type="auto"/>
          </w:tcPr>
          <w:p w14:paraId="2F261CBA" w14:textId="77777777" w:rsidR="00265A57" w:rsidRPr="005871A0" w:rsidRDefault="00265A57">
            <w:pPr>
              <w:rPr>
                <w:rFonts w:ascii="Century Gothic" w:hAnsi="Century Gothic"/>
              </w:rPr>
            </w:pPr>
          </w:p>
        </w:tc>
        <w:tc>
          <w:tcPr>
            <w:tcW w:w="0" w:type="auto"/>
          </w:tcPr>
          <w:p w14:paraId="6428E748" w14:textId="69AA079B" w:rsidR="00265A57" w:rsidRPr="005871A0" w:rsidRDefault="003069EF">
            <w:pPr>
              <w:jc w:val="center"/>
              <w:rPr>
                <w:rFonts w:ascii="Century Gothic" w:hAnsi="Century Gothic"/>
                <w:sz w:val="20"/>
                <w:szCs w:val="20"/>
              </w:rPr>
            </w:pPr>
            <w:r>
              <w:rPr>
                <w:rFonts w:ascii="Century Gothic" w:hAnsi="Century Gothic"/>
                <w:sz w:val="20"/>
                <w:szCs w:val="20"/>
              </w:rPr>
              <w:t>Geplant</w:t>
            </w:r>
          </w:p>
        </w:tc>
        <w:tc>
          <w:tcPr>
            <w:tcW w:w="0" w:type="auto"/>
          </w:tcPr>
          <w:p w14:paraId="103D9B96" w14:textId="6CB03177" w:rsidR="00265A57" w:rsidRPr="005871A0" w:rsidRDefault="005871A0">
            <w:pPr>
              <w:rPr>
                <w:rFonts w:ascii="Century Gothic" w:hAnsi="Century Gothic"/>
                <w:sz w:val="20"/>
                <w:szCs w:val="20"/>
              </w:rPr>
            </w:pPr>
            <w:r>
              <w:rPr>
                <w:rFonts w:ascii="Century Gothic" w:hAnsi="Century Gothic"/>
                <w:sz w:val="20"/>
                <w:szCs w:val="20"/>
              </w:rPr>
              <w:t>In</w:t>
            </w:r>
            <w:r w:rsidR="003069EF">
              <w:rPr>
                <w:rFonts w:ascii="Century Gothic" w:hAnsi="Century Gothic"/>
                <w:sz w:val="20"/>
                <w:szCs w:val="20"/>
              </w:rPr>
              <w:t>kludiert</w:t>
            </w:r>
          </w:p>
        </w:tc>
        <w:tc>
          <w:tcPr>
            <w:tcW w:w="0" w:type="auto"/>
          </w:tcPr>
          <w:p w14:paraId="2686889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123293B9" w14:textId="77777777" w:rsidR="00265A57" w:rsidRPr="005871A0" w:rsidRDefault="00265A57">
            <w:pPr>
              <w:jc w:val="center"/>
              <w:rPr>
                <w:rFonts w:ascii="Century Gothic" w:hAnsi="Century Gothic"/>
                <w:sz w:val="20"/>
                <w:szCs w:val="20"/>
              </w:rPr>
            </w:pPr>
          </w:p>
        </w:tc>
        <w:tc>
          <w:tcPr>
            <w:tcW w:w="0" w:type="auto"/>
          </w:tcPr>
          <w:p w14:paraId="3959E0A5"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480BFBDF" w14:textId="77777777" w:rsidR="00265A57" w:rsidRPr="005871A0" w:rsidRDefault="00265A57">
            <w:pPr>
              <w:jc w:val="center"/>
              <w:rPr>
                <w:rFonts w:ascii="Century Gothic" w:hAnsi="Century Gothic"/>
              </w:rPr>
            </w:pPr>
          </w:p>
        </w:tc>
        <w:tc>
          <w:tcPr>
            <w:tcW w:w="0" w:type="auto"/>
          </w:tcPr>
          <w:p w14:paraId="0ECA835D" w14:textId="77777777" w:rsidR="00265A57" w:rsidRPr="005871A0" w:rsidRDefault="00265A57">
            <w:pPr>
              <w:jc w:val="center"/>
              <w:rPr>
                <w:rFonts w:ascii="Century Gothic" w:hAnsi="Century Gothic"/>
              </w:rPr>
            </w:pPr>
          </w:p>
        </w:tc>
        <w:tc>
          <w:tcPr>
            <w:tcW w:w="0" w:type="auto"/>
          </w:tcPr>
          <w:p w14:paraId="0A1E491A" w14:textId="77777777" w:rsidR="00265A57" w:rsidRPr="005871A0" w:rsidRDefault="00265A57">
            <w:pPr>
              <w:rPr>
                <w:rFonts w:ascii="Century Gothic" w:hAnsi="Century Gothic"/>
              </w:rPr>
            </w:pPr>
          </w:p>
        </w:tc>
      </w:tr>
    </w:tbl>
    <w:p w14:paraId="2A06A8D5" w14:textId="77777777" w:rsidR="00265A57" w:rsidRPr="005871A0" w:rsidRDefault="00265A57">
      <w:pPr>
        <w:pStyle w:val="HorizontalRuleLight"/>
        <w:rPr>
          <w:rFonts w:ascii="Century Gothic" w:hAnsi="Century Gothic"/>
        </w:rPr>
      </w:pPr>
    </w:p>
    <w:p w14:paraId="5C87BF0E"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9"/>
        <w:gridCol w:w="1651"/>
        <w:gridCol w:w="2814"/>
        <w:gridCol w:w="2814"/>
        <w:gridCol w:w="828"/>
        <w:gridCol w:w="1370"/>
      </w:tblGrid>
      <w:tr w:rsidR="003069EF" w:rsidRPr="005871A0" w14:paraId="02D88069" w14:textId="77777777" w:rsidTr="005871A0">
        <w:tc>
          <w:tcPr>
            <w:tcW w:w="1024" w:type="dxa"/>
          </w:tcPr>
          <w:p w14:paraId="5EB96775" w14:textId="51300FCE" w:rsidR="00265A57" w:rsidRPr="005871A0" w:rsidRDefault="00F77ABD">
            <w:pPr>
              <w:rPr>
                <w:rFonts w:ascii="Century Gothic" w:hAnsi="Century Gothic"/>
              </w:rPr>
            </w:pPr>
            <w:r w:rsidRPr="005871A0">
              <w:rPr>
                <w:rFonts w:ascii="Century Gothic" w:hAnsi="Century Gothic"/>
                <w:b/>
              </w:rPr>
              <w:t>Dat</w:t>
            </w:r>
            <w:r w:rsidR="003069EF">
              <w:rPr>
                <w:rFonts w:ascii="Century Gothic" w:hAnsi="Century Gothic"/>
                <w:b/>
              </w:rPr>
              <w:t>um</w:t>
            </w:r>
          </w:p>
        </w:tc>
        <w:tc>
          <w:tcPr>
            <w:tcW w:w="1286" w:type="dxa"/>
          </w:tcPr>
          <w:p w14:paraId="09C2D883" w14:textId="30208151" w:rsidR="00265A57" w:rsidRPr="005871A0" w:rsidRDefault="003069EF">
            <w:pPr>
              <w:rPr>
                <w:rFonts w:ascii="Century Gothic" w:hAnsi="Century Gothic"/>
              </w:rPr>
            </w:pPr>
            <w:r>
              <w:rPr>
                <w:rFonts w:ascii="Century Gothic" w:hAnsi="Century Gothic"/>
                <w:b/>
              </w:rPr>
              <w:t>Unternehmen</w:t>
            </w:r>
          </w:p>
        </w:tc>
        <w:tc>
          <w:tcPr>
            <w:tcW w:w="2810" w:type="dxa"/>
          </w:tcPr>
          <w:p w14:paraId="12F8C760" w14:textId="16B4AD39" w:rsidR="00265A57" w:rsidRPr="005871A0" w:rsidRDefault="003069EF">
            <w:pPr>
              <w:rPr>
                <w:rFonts w:ascii="Century Gothic" w:hAnsi="Century Gothic"/>
              </w:rPr>
            </w:pPr>
            <w:r>
              <w:rPr>
                <w:rFonts w:ascii="Century Gothic" w:hAnsi="Century Gothic"/>
                <w:b/>
              </w:rPr>
              <w:t>Abholort</w:t>
            </w:r>
          </w:p>
        </w:tc>
        <w:tc>
          <w:tcPr>
            <w:tcW w:w="2810" w:type="dxa"/>
          </w:tcPr>
          <w:p w14:paraId="6D0560AD" w14:textId="462F97C0" w:rsidR="00265A57" w:rsidRPr="005871A0" w:rsidRDefault="003069EF">
            <w:pPr>
              <w:rPr>
                <w:rFonts w:ascii="Century Gothic" w:hAnsi="Century Gothic"/>
              </w:rPr>
            </w:pPr>
            <w:r>
              <w:rPr>
                <w:rFonts w:ascii="Century Gothic" w:hAnsi="Century Gothic"/>
                <w:b/>
              </w:rPr>
              <w:t>Ankunftsort</w:t>
            </w:r>
          </w:p>
        </w:tc>
        <w:tc>
          <w:tcPr>
            <w:tcW w:w="1016" w:type="dxa"/>
          </w:tcPr>
          <w:p w14:paraId="025AAC89" w14:textId="2C8ECBFC" w:rsidR="00265A57" w:rsidRPr="005871A0" w:rsidRDefault="003069EF">
            <w:pPr>
              <w:rPr>
                <w:rFonts w:ascii="Century Gothic" w:hAnsi="Century Gothic"/>
              </w:rPr>
            </w:pPr>
            <w:r>
              <w:rPr>
                <w:rFonts w:ascii="Century Gothic" w:hAnsi="Century Gothic"/>
                <w:b/>
              </w:rPr>
              <w:t>Zeit</w:t>
            </w:r>
          </w:p>
        </w:tc>
        <w:tc>
          <w:tcPr>
            <w:tcW w:w="1510" w:type="dxa"/>
          </w:tcPr>
          <w:p w14:paraId="6B99B598" w14:textId="29A189A7" w:rsidR="00265A57" w:rsidRPr="005871A0" w:rsidRDefault="003069EF">
            <w:pPr>
              <w:rPr>
                <w:rFonts w:ascii="Century Gothic" w:hAnsi="Century Gothic"/>
              </w:rPr>
            </w:pPr>
            <w:r>
              <w:rPr>
                <w:rFonts w:ascii="Century Gothic" w:hAnsi="Century Gothic"/>
                <w:b/>
              </w:rPr>
              <w:t>Fahrzeug</w:t>
            </w:r>
          </w:p>
        </w:tc>
      </w:tr>
      <w:tr w:rsidR="003069EF" w:rsidRPr="005871A0" w14:paraId="1218E15A" w14:textId="77777777">
        <w:tc>
          <w:tcPr>
            <w:tcW w:w="0" w:type="auto"/>
          </w:tcPr>
          <w:p w14:paraId="46C2EDD2" w14:textId="77777777" w:rsidR="00265A57" w:rsidRPr="005871A0" w:rsidRDefault="00265A57">
            <w:pPr>
              <w:rPr>
                <w:rFonts w:ascii="Century Gothic" w:hAnsi="Century Gothic"/>
              </w:rPr>
            </w:pPr>
          </w:p>
        </w:tc>
        <w:tc>
          <w:tcPr>
            <w:tcW w:w="0" w:type="auto"/>
          </w:tcPr>
          <w:p w14:paraId="3F2A7B8A" w14:textId="77777777" w:rsidR="00265A57" w:rsidRPr="005871A0" w:rsidRDefault="00265A57">
            <w:pPr>
              <w:rPr>
                <w:rFonts w:ascii="Century Gothic" w:hAnsi="Century Gothic"/>
              </w:rPr>
            </w:pPr>
          </w:p>
        </w:tc>
        <w:tc>
          <w:tcPr>
            <w:tcW w:w="0" w:type="auto"/>
          </w:tcPr>
          <w:p w14:paraId="5BD23D57"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2B881523" w14:textId="77777777" w:rsidR="00265A57" w:rsidRPr="005871A0" w:rsidRDefault="00F77ABD">
            <w:pPr>
              <w:rPr>
                <w:rFonts w:ascii="Century Gothic" w:hAnsi="Century Gothic"/>
                <w:sz w:val="20"/>
                <w:szCs w:val="20"/>
              </w:rPr>
            </w:pPr>
            <w:r w:rsidRPr="005871A0">
              <w:rPr>
                <w:rFonts w:ascii="Century Gothic" w:hAnsi="Century Gothic"/>
                <w:sz w:val="20"/>
                <w:szCs w:val="20"/>
              </w:rPr>
              <w:t>One&amp;Only Cape Town</w:t>
            </w:r>
          </w:p>
        </w:tc>
        <w:tc>
          <w:tcPr>
            <w:tcW w:w="0" w:type="auto"/>
          </w:tcPr>
          <w:p w14:paraId="1E9FB416" w14:textId="77777777" w:rsidR="00265A57" w:rsidRPr="005871A0" w:rsidRDefault="00265A57">
            <w:pPr>
              <w:jc w:val="center"/>
              <w:rPr>
                <w:rFonts w:ascii="Century Gothic" w:hAnsi="Century Gothic"/>
                <w:sz w:val="20"/>
                <w:szCs w:val="20"/>
              </w:rPr>
            </w:pPr>
          </w:p>
        </w:tc>
        <w:tc>
          <w:tcPr>
            <w:tcW w:w="0" w:type="auto"/>
          </w:tcPr>
          <w:p w14:paraId="6FCC77B2"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3069EF" w:rsidRPr="005871A0" w14:paraId="0034F050" w14:textId="77777777">
        <w:tc>
          <w:tcPr>
            <w:tcW w:w="0" w:type="auto"/>
          </w:tcPr>
          <w:p w14:paraId="5F89EC92" w14:textId="77777777" w:rsidR="00265A57" w:rsidRPr="005871A0" w:rsidRDefault="00265A57">
            <w:pPr>
              <w:rPr>
                <w:rFonts w:ascii="Century Gothic" w:hAnsi="Century Gothic"/>
              </w:rPr>
            </w:pPr>
          </w:p>
        </w:tc>
        <w:tc>
          <w:tcPr>
            <w:tcW w:w="0" w:type="auto"/>
          </w:tcPr>
          <w:p w14:paraId="494583B1" w14:textId="77777777" w:rsidR="00265A57" w:rsidRPr="005871A0" w:rsidRDefault="00265A57">
            <w:pPr>
              <w:rPr>
                <w:rFonts w:ascii="Century Gothic" w:hAnsi="Century Gothic"/>
              </w:rPr>
            </w:pPr>
          </w:p>
        </w:tc>
        <w:tc>
          <w:tcPr>
            <w:tcW w:w="0" w:type="auto"/>
          </w:tcPr>
          <w:p w14:paraId="0AD9F14D" w14:textId="77777777" w:rsidR="00265A57" w:rsidRPr="005871A0" w:rsidRDefault="00F77ABD">
            <w:pPr>
              <w:rPr>
                <w:rFonts w:ascii="Century Gothic" w:hAnsi="Century Gothic"/>
                <w:sz w:val="20"/>
                <w:szCs w:val="20"/>
              </w:rPr>
            </w:pPr>
            <w:r w:rsidRPr="005871A0">
              <w:rPr>
                <w:rFonts w:ascii="Century Gothic" w:hAnsi="Century Gothic"/>
                <w:sz w:val="20"/>
                <w:szCs w:val="20"/>
              </w:rPr>
              <w:t>One&amp;Only Cape Town</w:t>
            </w:r>
          </w:p>
        </w:tc>
        <w:tc>
          <w:tcPr>
            <w:tcW w:w="0" w:type="auto"/>
          </w:tcPr>
          <w:p w14:paraId="660ABBD6"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44D4E8AB" w14:textId="77777777" w:rsidR="00265A57" w:rsidRPr="005871A0" w:rsidRDefault="00265A57">
            <w:pPr>
              <w:jc w:val="center"/>
              <w:rPr>
                <w:rFonts w:ascii="Century Gothic" w:hAnsi="Century Gothic"/>
                <w:sz w:val="20"/>
                <w:szCs w:val="20"/>
              </w:rPr>
            </w:pPr>
          </w:p>
        </w:tc>
        <w:tc>
          <w:tcPr>
            <w:tcW w:w="0" w:type="auto"/>
          </w:tcPr>
          <w:p w14:paraId="36EEBF7D"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3069EF" w:rsidRPr="005871A0" w14:paraId="173DE88D" w14:textId="77777777">
        <w:tc>
          <w:tcPr>
            <w:tcW w:w="0" w:type="auto"/>
          </w:tcPr>
          <w:p w14:paraId="09F3CEA2" w14:textId="77777777" w:rsidR="00265A57" w:rsidRPr="005871A0" w:rsidRDefault="00265A57">
            <w:pPr>
              <w:rPr>
                <w:rFonts w:ascii="Century Gothic" w:hAnsi="Century Gothic"/>
              </w:rPr>
            </w:pPr>
          </w:p>
        </w:tc>
        <w:tc>
          <w:tcPr>
            <w:tcW w:w="0" w:type="auto"/>
          </w:tcPr>
          <w:p w14:paraId="694ADEB6" w14:textId="77777777" w:rsidR="00265A57" w:rsidRPr="005871A0" w:rsidRDefault="00265A57">
            <w:pPr>
              <w:rPr>
                <w:rFonts w:ascii="Century Gothic" w:hAnsi="Century Gothic"/>
              </w:rPr>
            </w:pPr>
          </w:p>
        </w:tc>
        <w:tc>
          <w:tcPr>
            <w:tcW w:w="0" w:type="auto"/>
          </w:tcPr>
          <w:p w14:paraId="784EEDBB"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70318FF"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Chitwa Private Game Lodge</w:t>
            </w:r>
          </w:p>
        </w:tc>
        <w:tc>
          <w:tcPr>
            <w:tcW w:w="0" w:type="auto"/>
          </w:tcPr>
          <w:p w14:paraId="1CE29E12" w14:textId="77777777" w:rsidR="00265A57" w:rsidRPr="005871A0" w:rsidRDefault="00265A57">
            <w:pPr>
              <w:jc w:val="center"/>
              <w:rPr>
                <w:rFonts w:ascii="Century Gothic" w:hAnsi="Century Gothic"/>
                <w:sz w:val="20"/>
                <w:szCs w:val="20"/>
              </w:rPr>
            </w:pPr>
          </w:p>
        </w:tc>
        <w:tc>
          <w:tcPr>
            <w:tcW w:w="0" w:type="auto"/>
          </w:tcPr>
          <w:p w14:paraId="3CD6CB31"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3069EF" w:rsidRPr="005871A0" w14:paraId="4AAAA18A" w14:textId="77777777">
        <w:tc>
          <w:tcPr>
            <w:tcW w:w="0" w:type="auto"/>
          </w:tcPr>
          <w:p w14:paraId="3D0F2338" w14:textId="77777777" w:rsidR="00265A57" w:rsidRPr="005871A0" w:rsidRDefault="00265A57">
            <w:pPr>
              <w:rPr>
                <w:rFonts w:ascii="Century Gothic" w:hAnsi="Century Gothic"/>
              </w:rPr>
            </w:pPr>
          </w:p>
        </w:tc>
        <w:tc>
          <w:tcPr>
            <w:tcW w:w="0" w:type="auto"/>
          </w:tcPr>
          <w:p w14:paraId="08C6E574" w14:textId="77777777" w:rsidR="00265A57" w:rsidRPr="005871A0" w:rsidRDefault="00265A57">
            <w:pPr>
              <w:rPr>
                <w:rFonts w:ascii="Century Gothic" w:hAnsi="Century Gothic"/>
              </w:rPr>
            </w:pPr>
          </w:p>
        </w:tc>
        <w:tc>
          <w:tcPr>
            <w:tcW w:w="0" w:type="auto"/>
          </w:tcPr>
          <w:p w14:paraId="515D38E7"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Chitwa Private Game Lodge</w:t>
            </w:r>
          </w:p>
        </w:tc>
        <w:tc>
          <w:tcPr>
            <w:tcW w:w="0" w:type="auto"/>
          </w:tcPr>
          <w:p w14:paraId="005CE4BE"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6BFF2F1" w14:textId="77777777" w:rsidR="00265A57" w:rsidRPr="005871A0" w:rsidRDefault="00265A57">
            <w:pPr>
              <w:jc w:val="center"/>
              <w:rPr>
                <w:rFonts w:ascii="Century Gothic" w:hAnsi="Century Gothic"/>
                <w:sz w:val="20"/>
                <w:szCs w:val="20"/>
              </w:rPr>
            </w:pPr>
          </w:p>
        </w:tc>
        <w:tc>
          <w:tcPr>
            <w:tcW w:w="0" w:type="auto"/>
          </w:tcPr>
          <w:p w14:paraId="0CD7B796"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bl>
    <w:p w14:paraId="0F041497" w14:textId="2BC91C3D" w:rsidR="005871A0" w:rsidRDefault="005871A0" w:rsidP="005871A0">
      <w:pPr>
        <w:pStyle w:val="Heading1"/>
        <w:widowControl w:val="0"/>
        <w:pBdr>
          <w:bottom w:val="single" w:sz="4" w:space="1" w:color="auto"/>
        </w:pBdr>
        <w:adjustRightInd w:val="0"/>
        <w:textAlignment w:val="baseline"/>
        <w:rPr>
          <w:rFonts w:ascii="Century Gothic" w:hAnsi="Century Gothic"/>
          <w:sz w:val="22"/>
          <w:szCs w:val="22"/>
        </w:rPr>
      </w:pPr>
      <w:r>
        <w:rPr>
          <w:rFonts w:ascii="Century Gothic" w:hAnsi="Century Gothic"/>
          <w:sz w:val="22"/>
          <w:szCs w:val="22"/>
        </w:rPr>
        <w:t>INFORMATION</w:t>
      </w:r>
      <w:bookmarkStart w:id="1" w:name="_Departure:"/>
      <w:bookmarkStart w:id="2" w:name="_Pre_and_Post"/>
      <w:bookmarkEnd w:id="1"/>
      <w:bookmarkEnd w:id="2"/>
      <w:r w:rsidR="003069EF">
        <w:rPr>
          <w:rFonts w:ascii="Century Gothic" w:hAnsi="Century Gothic"/>
          <w:sz w:val="22"/>
          <w:szCs w:val="22"/>
        </w:rPr>
        <w:t>EN VOR DER ANREISE</w:t>
      </w:r>
    </w:p>
    <w:p w14:paraId="4F08C56E" w14:textId="77777777"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ABREISE:</w:t>
      </w:r>
    </w:p>
    <w:p w14:paraId="1E8AEB5F" w14:textId="77777777" w:rsidR="006F5D49" w:rsidRPr="006F5D49" w:rsidRDefault="006F5D49" w:rsidP="006F5D49">
      <w:pPr>
        <w:rPr>
          <w:rFonts w:ascii="Century Gothic" w:eastAsiaTheme="majorEastAsia" w:hAnsi="Century Gothic" w:cstheme="majorBidi"/>
          <w:color w:val="000000" w:themeColor="text1"/>
          <w:sz w:val="18"/>
          <w:szCs w:val="20"/>
        </w:rPr>
      </w:pPr>
      <w:r w:rsidRPr="006F5D49">
        <w:rPr>
          <w:rFonts w:ascii="Century Gothic" w:eastAsiaTheme="majorEastAsia" w:hAnsi="Century Gothic" w:cstheme="majorBidi"/>
          <w:color w:val="000000" w:themeColor="text1"/>
          <w:sz w:val="18"/>
          <w:szCs w:val="20"/>
        </w:rPr>
        <w:t xml:space="preserve">Die Cape Town &amp; Kruger Experience startet vom internationalen Flughafen Kapstadt. Es ist unsere Absicht, den oben genannten Reiseplan einzuhalten, aber es kann gelegentlich notwendig sein, Änderungen vorzunehmen, um die Reise angenehmer oder praktischer zu gestalten. Bitte betrachten Sie die Reiseroute daher nur als Richtlinie. </w:t>
      </w:r>
    </w:p>
    <w:p w14:paraId="52747041" w14:textId="77777777"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TRANSPORT:</w:t>
      </w:r>
    </w:p>
    <w:p w14:paraId="58035829" w14:textId="77777777" w:rsidR="006F5D49" w:rsidRPr="006F5D49" w:rsidRDefault="006F5D49" w:rsidP="006F5D49">
      <w:pPr>
        <w:rPr>
          <w:rFonts w:ascii="Century Gothic" w:eastAsiaTheme="majorEastAsia" w:hAnsi="Century Gothic" w:cstheme="majorBidi"/>
          <w:color w:val="000000" w:themeColor="text1"/>
          <w:sz w:val="18"/>
          <w:szCs w:val="20"/>
        </w:rPr>
      </w:pPr>
      <w:r w:rsidRPr="006F5D49">
        <w:rPr>
          <w:rFonts w:ascii="Century Gothic" w:eastAsiaTheme="majorEastAsia" w:hAnsi="Century Gothic" w:cstheme="majorBidi"/>
          <w:color w:val="000000" w:themeColor="text1"/>
          <w:sz w:val="18"/>
          <w:szCs w:val="20"/>
        </w:rPr>
        <w:t xml:space="preserve">Sie werden am internationalen Flughafen von Kapstadt abgeholt, um vom Flughafen Kapstadt zum One &amp; Only (oder umgekehrt) zu fahren. Es können 2x4 Luxusfahrzeuge verwendet werden. Das gesamte Gepäck, außer Handgepäck und Fotoausrüstung, wird im Fahrzeug oder auf dem Dachgepäckträger des Anhängers transportiert, um maximalen Komfort im Fahrzeug zu gewährleisten. Einige Pirschfahrten können in offenen Safarifahrzeugen durchgeführt werden. </w:t>
      </w:r>
    </w:p>
    <w:p w14:paraId="135A01FA" w14:textId="77777777"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Bitte bestätigen Sie die Flugdaten zum Zeitpunkt der Buchung.</w:t>
      </w:r>
    </w:p>
    <w:p w14:paraId="7F0A8891" w14:textId="77777777" w:rsidR="006F5D49" w:rsidRPr="006F5D49" w:rsidRDefault="006F5D49" w:rsidP="006F5D49">
      <w:pPr>
        <w:rPr>
          <w:rFonts w:ascii="Century Gothic" w:eastAsiaTheme="majorEastAsia" w:hAnsi="Century Gothic" w:cstheme="majorBidi"/>
          <w:color w:val="000000" w:themeColor="text1"/>
          <w:sz w:val="18"/>
          <w:szCs w:val="20"/>
        </w:rPr>
      </w:pPr>
      <w:r w:rsidRPr="006F5D49">
        <w:rPr>
          <w:rFonts w:ascii="Century Gothic" w:eastAsiaTheme="majorEastAsia" w:hAnsi="Century Gothic" w:cstheme="majorBidi"/>
          <w:color w:val="000000" w:themeColor="text1"/>
          <w:sz w:val="18"/>
          <w:szCs w:val="20"/>
        </w:rPr>
        <w:t>Die Flughafentransfers werden in der Regel in Limousinen oder Kleinbussen durchgeführt. Die Pirschfahrten finden in offenen 4x4-Fahrzeugen statt.</w:t>
      </w:r>
    </w:p>
    <w:p w14:paraId="52261E15" w14:textId="77777777"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MAHLZEITEN:</w:t>
      </w:r>
    </w:p>
    <w:p w14:paraId="1B5CEBC4" w14:textId="77777777" w:rsidR="006F5D49" w:rsidRPr="006F5D49" w:rsidRDefault="006F5D49" w:rsidP="006F5D49">
      <w:pPr>
        <w:rPr>
          <w:rFonts w:ascii="Century Gothic" w:eastAsiaTheme="majorEastAsia" w:hAnsi="Century Gothic" w:cstheme="majorBidi"/>
          <w:color w:val="000000" w:themeColor="text1"/>
          <w:sz w:val="18"/>
          <w:szCs w:val="20"/>
        </w:rPr>
      </w:pPr>
      <w:r w:rsidRPr="006F5D49">
        <w:rPr>
          <w:rFonts w:ascii="Century Gothic" w:eastAsiaTheme="majorEastAsia" w:hAnsi="Century Gothic" w:cstheme="majorBidi"/>
          <w:color w:val="000000" w:themeColor="text1"/>
          <w:sz w:val="18"/>
          <w:szCs w:val="20"/>
        </w:rPr>
        <w:t>Die Mahlzeiten, die in Ihrer Safari enthalten sind, werden in den Restaurants der verschiedenen Unterkünfte eingenommen.  Bitte informieren Sie uns im Voraus über besondere Ernährungsbedürfnisse.</w:t>
      </w:r>
      <w:r w:rsidRPr="006F5D49">
        <w:rPr>
          <w:rFonts w:ascii="Century Gothic" w:eastAsiaTheme="majorEastAsia" w:hAnsi="Century Gothic" w:cstheme="majorBidi"/>
          <w:color w:val="000000" w:themeColor="text1"/>
          <w:sz w:val="18"/>
          <w:szCs w:val="20"/>
        </w:rPr>
        <w:tab/>
      </w:r>
    </w:p>
    <w:p w14:paraId="56CD7367" w14:textId="580D850C"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VIS</w:t>
      </w:r>
      <w:r w:rsidR="0064140D">
        <w:rPr>
          <w:rFonts w:ascii="Century Gothic" w:eastAsiaTheme="majorEastAsia" w:hAnsi="Century Gothic" w:cstheme="majorBidi"/>
          <w:b/>
          <w:bCs/>
          <w:color w:val="000000" w:themeColor="text1"/>
          <w:sz w:val="18"/>
          <w:szCs w:val="20"/>
        </w:rPr>
        <w:t>UM</w:t>
      </w:r>
      <w:r w:rsidRPr="006F5D49">
        <w:rPr>
          <w:rFonts w:ascii="Century Gothic" w:eastAsiaTheme="majorEastAsia" w:hAnsi="Century Gothic" w:cstheme="majorBidi"/>
          <w:b/>
          <w:bCs/>
          <w:color w:val="000000" w:themeColor="text1"/>
          <w:sz w:val="18"/>
          <w:szCs w:val="20"/>
        </w:rPr>
        <w:t>:</w:t>
      </w:r>
    </w:p>
    <w:p w14:paraId="22D10EE9" w14:textId="77777777" w:rsidR="006F5D49" w:rsidRPr="006F5D49" w:rsidRDefault="006F5D49" w:rsidP="006F5D49">
      <w:pPr>
        <w:rPr>
          <w:rFonts w:ascii="Century Gothic" w:eastAsiaTheme="majorEastAsia" w:hAnsi="Century Gothic" w:cstheme="majorBidi"/>
          <w:color w:val="000000" w:themeColor="text1"/>
          <w:sz w:val="18"/>
          <w:szCs w:val="20"/>
        </w:rPr>
      </w:pPr>
      <w:r w:rsidRPr="006F5D49">
        <w:rPr>
          <w:rFonts w:ascii="Century Gothic" w:eastAsiaTheme="majorEastAsia" w:hAnsi="Century Gothic" w:cstheme="majorBidi"/>
          <w:color w:val="000000" w:themeColor="text1"/>
          <w:sz w:val="18"/>
          <w:szCs w:val="20"/>
        </w:rPr>
        <w:t xml:space="preserve">Es liegt in der Verantwortung des Kunden, alle Visa zu organisieren, die für den Besuch der auf der Reiseroute angegebenen Länder erforderlich sind. </w:t>
      </w:r>
    </w:p>
    <w:p w14:paraId="4935C7FA" w14:textId="77777777"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REISEVERSICHERUNG:</w:t>
      </w:r>
    </w:p>
    <w:p w14:paraId="2F4598AA" w14:textId="77777777" w:rsidR="006F5D49" w:rsidRPr="006F5D49" w:rsidRDefault="006F5D49" w:rsidP="006F5D49">
      <w:pPr>
        <w:rPr>
          <w:rFonts w:ascii="Century Gothic" w:eastAsiaTheme="majorEastAsia" w:hAnsi="Century Gothic" w:cstheme="majorBidi"/>
          <w:color w:val="000000" w:themeColor="text1"/>
          <w:sz w:val="18"/>
          <w:szCs w:val="20"/>
        </w:rPr>
      </w:pPr>
      <w:r w:rsidRPr="006F5D49">
        <w:rPr>
          <w:rFonts w:ascii="Century Gothic" w:eastAsiaTheme="majorEastAsia" w:hAnsi="Century Gothic" w:cstheme="majorBidi"/>
          <w:color w:val="000000" w:themeColor="text1"/>
          <w:sz w:val="18"/>
          <w:szCs w:val="20"/>
        </w:rPr>
        <w:t xml:space="preserve">Bitte beachten Sie, dass eine Reise- und Reiserücktrittsversicherung für jeden Gast, der mit Jenman African Safaris reist, obligatorisch ist. Alle Versicherungen liegen in der alleinigen Verantwortung unserer Gäste. Bitte stellen Sie sicher, dass Sie Ihre eigene Versicherung mit Schutz für die gesamte Dauer Ihrer Reise abschließen, um Personenschäden, Schäden und Verlust von persönlichen Gegenständen, einschließlich, aber nicht beschränkt auf Kameraausrüstung und andere elektronische Gegenstände, medizinische Kosten, Rückführungskosten und Verlust von Gepäck, etc. abzudecken. Bitte wenden Sie sich an Ihr Reisebüro, wenn Sie Hilfe benötigen. </w:t>
      </w:r>
    </w:p>
    <w:p w14:paraId="1BFE793E" w14:textId="77777777"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IHRE REISEN SINNVOLL GESTALTEN:</w:t>
      </w:r>
    </w:p>
    <w:p w14:paraId="0C7DFDF1" w14:textId="77777777" w:rsidR="006F5D49" w:rsidRPr="006F5D49" w:rsidRDefault="006F5D49" w:rsidP="006F5D49">
      <w:pPr>
        <w:rPr>
          <w:rFonts w:ascii="Century Gothic" w:eastAsiaTheme="majorEastAsia" w:hAnsi="Century Gothic" w:cstheme="majorBidi"/>
          <w:color w:val="000000" w:themeColor="text1"/>
          <w:sz w:val="18"/>
          <w:szCs w:val="20"/>
        </w:rPr>
      </w:pPr>
      <w:r w:rsidRPr="006F5D49">
        <w:rPr>
          <w:rFonts w:ascii="Century Gothic" w:eastAsiaTheme="majorEastAsia" w:hAnsi="Century Gothic" w:cstheme="majorBidi"/>
          <w:color w:val="000000" w:themeColor="text1"/>
          <w:sz w:val="18"/>
          <w:szCs w:val="20"/>
        </w:rPr>
        <w:t>Die Grow Africa Foundation (163-738 NPO) ist die Initiative für verantwortungsvollen Tourismus, die von Jenman African Safaris and Hideaways ins Leben gerufen wurde. Das Ziel von Grow Africa ist es, einen positiven Einfluss auf die Umwelt, die Gesellschaft und die Wirtschaft in den Ländern zu haben, in die wir reisen. Wir tun dies, indem wir lokale Sozial- und Umweltprojekte initiieren und unterstützen.</w:t>
      </w:r>
    </w:p>
    <w:p w14:paraId="5883C5CA" w14:textId="77777777" w:rsidR="006F5D49" w:rsidRPr="006F5D49" w:rsidRDefault="006F5D49" w:rsidP="006F5D49">
      <w:pPr>
        <w:rPr>
          <w:rFonts w:ascii="Century Gothic" w:eastAsiaTheme="majorEastAsia" w:hAnsi="Century Gothic" w:cstheme="majorBidi"/>
          <w:b/>
          <w:bCs/>
          <w:color w:val="000000" w:themeColor="text1"/>
          <w:sz w:val="18"/>
          <w:szCs w:val="20"/>
        </w:rPr>
      </w:pPr>
      <w:r w:rsidRPr="006F5D49">
        <w:rPr>
          <w:rFonts w:ascii="Century Gothic" w:eastAsiaTheme="majorEastAsia" w:hAnsi="Century Gothic" w:cstheme="majorBidi"/>
          <w:b/>
          <w:bCs/>
          <w:color w:val="000000" w:themeColor="text1"/>
          <w:sz w:val="18"/>
          <w:szCs w:val="20"/>
        </w:rPr>
        <w:t>Ihre Buchung macht einen Unterschied</w:t>
      </w:r>
      <w:r w:rsidRPr="0064140D">
        <w:rPr>
          <w:rFonts w:ascii="Century Gothic" w:eastAsiaTheme="majorEastAsia" w:hAnsi="Century Gothic" w:cstheme="majorBidi"/>
          <w:color w:val="000000" w:themeColor="text1"/>
          <w:sz w:val="18"/>
          <w:szCs w:val="20"/>
        </w:rPr>
        <w:t>:  Mit jeder Buchung im Wert von R10.000 / US$1.000 / EUR1.000 oder mehr geht eine Spende von R50 / US$5 / EUR5 an die Grow Africa Foundation.  Klicken Sie hier, um die Projekte zu sehen, die Sie mit Ihrer Buchung unterstützen: http://www.jenmansafaris.com/about-us/grow-africa/</w:t>
      </w:r>
      <w:r w:rsidRPr="006F5D49">
        <w:rPr>
          <w:rFonts w:ascii="Century Gothic" w:eastAsiaTheme="majorEastAsia" w:hAnsi="Century Gothic" w:cstheme="majorBidi"/>
          <w:b/>
          <w:bCs/>
          <w:color w:val="000000" w:themeColor="text1"/>
          <w:sz w:val="18"/>
          <w:szCs w:val="20"/>
        </w:rPr>
        <w:t xml:space="preserve"> </w:t>
      </w:r>
    </w:p>
    <w:p w14:paraId="00AA5BD0" w14:textId="27A78593" w:rsidR="005871A0" w:rsidRDefault="006F5D49" w:rsidP="006F5D49">
      <w:pPr>
        <w:rPr>
          <w:rFonts w:ascii="Century Gothic" w:hAnsi="Century Gothic"/>
        </w:rPr>
      </w:pPr>
      <w:r w:rsidRPr="006F5D49">
        <w:rPr>
          <w:rFonts w:ascii="Century Gothic" w:eastAsiaTheme="majorEastAsia" w:hAnsi="Century Gothic" w:cstheme="majorBidi"/>
          <w:b/>
          <w:bCs/>
          <w:color w:val="000000" w:themeColor="text1"/>
          <w:sz w:val="18"/>
          <w:szCs w:val="20"/>
        </w:rPr>
        <w:t xml:space="preserve">Für weitere Informationen zu den Attraktionen, Unterkünften und Orten, die auf dieser Reise besucht werden, laden wir Sie ein, sich durch die Liste der Reise auf unserer Website www.jenmansafaris.com zu klicken. Dort finden Sie auch </w:t>
      </w:r>
      <w:r w:rsidRPr="006F5D49">
        <w:rPr>
          <w:rFonts w:ascii="Century Gothic" w:eastAsiaTheme="majorEastAsia" w:hAnsi="Century Gothic" w:cstheme="majorBidi"/>
          <w:b/>
          <w:bCs/>
          <w:color w:val="000000" w:themeColor="text1"/>
          <w:sz w:val="18"/>
          <w:szCs w:val="20"/>
        </w:rPr>
        <w:lastRenderedPageBreak/>
        <w:t>Informationen über die Verfügbarkeit und mögliche Erweiterungen unserer geplanten Touren. Unser Reservierungsbüro steht Ihnen gerne zur Verfügung und wir freuen uns darauf, Sie online auf Jenman begrüßen zu dürfen!</w:t>
      </w:r>
    </w:p>
    <w:p w14:paraId="2290F037" w14:textId="77777777" w:rsidR="00265A57" w:rsidRDefault="00265A57"/>
    <w:sectPr w:rsidR="00265A57" w:rsidSect="00FB1846">
      <w:headerReference w:type="default" r:id="rId4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317BE" w14:textId="77777777" w:rsidR="001635A9" w:rsidRDefault="001635A9" w:rsidP="000B613D">
      <w:pPr>
        <w:spacing w:after="0" w:line="240" w:lineRule="auto"/>
      </w:pPr>
      <w:r>
        <w:separator/>
      </w:r>
    </w:p>
  </w:endnote>
  <w:endnote w:type="continuationSeparator" w:id="0">
    <w:p w14:paraId="5383284F" w14:textId="77777777" w:rsidR="001635A9" w:rsidRDefault="001635A9"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41059" w14:textId="77777777" w:rsidR="001635A9" w:rsidRDefault="001635A9" w:rsidP="000B613D">
      <w:pPr>
        <w:spacing w:after="0" w:line="240" w:lineRule="auto"/>
      </w:pPr>
      <w:r>
        <w:separator/>
      </w:r>
    </w:p>
  </w:footnote>
  <w:footnote w:type="continuationSeparator" w:id="0">
    <w:p w14:paraId="754EC3E4" w14:textId="77777777" w:rsidR="001635A9" w:rsidRDefault="001635A9"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F7B0F4F" w14:textId="2A283A5C" w:rsidR="006E3C15" w:rsidRDefault="00E85857" w:rsidP="00870551">
        <w:pPr>
          <w:pStyle w:val="Header"/>
          <w:jc w:val="right"/>
          <w:rPr>
            <w:b/>
            <w:bCs/>
          </w:rPr>
        </w:pPr>
        <w:r>
          <w:rPr>
            <w:color w:val="808080" w:themeColor="background1" w:themeShade="80"/>
            <w:spacing w:val="60"/>
          </w:rPr>
          <w:t>Seite</w:t>
        </w:r>
        <w:r w:rsidR="006E3C15">
          <w:t xml:space="preserve"> | </w:t>
        </w:r>
        <w:r w:rsidR="006E3C15">
          <w:fldChar w:fldCharType="begin"/>
        </w:r>
        <w:r w:rsidR="006E3C15">
          <w:instrText xml:space="preserve"> PAGE   \* MERGEFORMAT </w:instrText>
        </w:r>
        <w:r w:rsidR="006E3C15">
          <w:fldChar w:fldCharType="separate"/>
        </w:r>
        <w:r w:rsidR="00EA5D9A" w:rsidRPr="00EA5D9A">
          <w:rPr>
            <w:b/>
            <w:bCs/>
            <w:noProof/>
          </w:rPr>
          <w:t>1</w:t>
        </w:r>
        <w:r w:rsidR="006E3C15">
          <w:rPr>
            <w:b/>
            <w:bCs/>
            <w:noProof/>
          </w:rPr>
          <w:fldChar w:fldCharType="end"/>
        </w:r>
      </w:p>
    </w:sdtContent>
  </w:sdt>
  <w:p w14:paraId="1F0703B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5E1A"/>
    <w:multiLevelType w:val="hybridMultilevel"/>
    <w:tmpl w:val="9ED00680"/>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ADA29BD0"/>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4F954547"/>
    <w:multiLevelType w:val="hybridMultilevel"/>
    <w:tmpl w:val="CED2EAE2"/>
    <w:lvl w:ilvl="0" w:tplc="6C7E9B24">
      <w:start w:val="1"/>
      <w:numFmt w:val="bullet"/>
      <w:lvlText w:val=""/>
      <w:lvlJc w:val="left"/>
      <w:pPr>
        <w:ind w:left="720" w:hanging="360"/>
      </w:pPr>
      <w:rPr>
        <w:rFonts w:ascii="Symbol" w:hAnsi="Symbol" w:hint="default"/>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87286975">
    <w:abstractNumId w:val="1"/>
  </w:num>
  <w:num w:numId="2" w16cid:durableId="1133795565">
    <w:abstractNumId w:val="0"/>
  </w:num>
  <w:num w:numId="3" w16cid:durableId="328868626">
    <w:abstractNumId w:val="2"/>
  </w:num>
  <w:num w:numId="4" w16cid:durableId="6521070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vTcuN1mZmlD58PcIgMPEgxBVO0OJlNVpLOZL+6+nGvk5DqBeWK+zH7x+E1KO6cBK8SqVaOMqnz4brpjUWr9HIg==" w:salt="ssxzent8IrGQu+vAsYhIKw=="/>
  <w:zoom w:percent="9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21E64"/>
    <w:rsid w:val="000955BF"/>
    <w:rsid w:val="000B613D"/>
    <w:rsid w:val="000C0001"/>
    <w:rsid w:val="000E1990"/>
    <w:rsid w:val="00146F3C"/>
    <w:rsid w:val="001635A9"/>
    <w:rsid w:val="00170617"/>
    <w:rsid w:val="001778CD"/>
    <w:rsid w:val="00202953"/>
    <w:rsid w:val="00211926"/>
    <w:rsid w:val="00244EB5"/>
    <w:rsid w:val="00265A57"/>
    <w:rsid w:val="00276143"/>
    <w:rsid w:val="002877FD"/>
    <w:rsid w:val="00294316"/>
    <w:rsid w:val="00296446"/>
    <w:rsid w:val="002F101C"/>
    <w:rsid w:val="003069EF"/>
    <w:rsid w:val="003472FD"/>
    <w:rsid w:val="003B4DA8"/>
    <w:rsid w:val="003E6821"/>
    <w:rsid w:val="00473B6E"/>
    <w:rsid w:val="0049211D"/>
    <w:rsid w:val="00495AD0"/>
    <w:rsid w:val="004A0CBF"/>
    <w:rsid w:val="004F1231"/>
    <w:rsid w:val="004F5EF7"/>
    <w:rsid w:val="005871A0"/>
    <w:rsid w:val="005D251D"/>
    <w:rsid w:val="006168A8"/>
    <w:rsid w:val="0064140D"/>
    <w:rsid w:val="00667F32"/>
    <w:rsid w:val="0067223E"/>
    <w:rsid w:val="00686D78"/>
    <w:rsid w:val="006B651D"/>
    <w:rsid w:val="006C76D2"/>
    <w:rsid w:val="006E396C"/>
    <w:rsid w:val="006E3C15"/>
    <w:rsid w:val="006E78DA"/>
    <w:rsid w:val="006F5D49"/>
    <w:rsid w:val="007041D4"/>
    <w:rsid w:val="007349DE"/>
    <w:rsid w:val="00752D18"/>
    <w:rsid w:val="00754F88"/>
    <w:rsid w:val="0084510E"/>
    <w:rsid w:val="00857E2D"/>
    <w:rsid w:val="00870551"/>
    <w:rsid w:val="0089297D"/>
    <w:rsid w:val="008D37CC"/>
    <w:rsid w:val="009356B7"/>
    <w:rsid w:val="00945C7A"/>
    <w:rsid w:val="0096118A"/>
    <w:rsid w:val="00965BC0"/>
    <w:rsid w:val="009A576A"/>
    <w:rsid w:val="009C095D"/>
    <w:rsid w:val="00A475ED"/>
    <w:rsid w:val="00A610D9"/>
    <w:rsid w:val="00A837BB"/>
    <w:rsid w:val="00A87DC3"/>
    <w:rsid w:val="00A9402C"/>
    <w:rsid w:val="00A9665F"/>
    <w:rsid w:val="00B53C62"/>
    <w:rsid w:val="00B9676F"/>
    <w:rsid w:val="00BB2102"/>
    <w:rsid w:val="00BC18D3"/>
    <w:rsid w:val="00BC6092"/>
    <w:rsid w:val="00BE5DE9"/>
    <w:rsid w:val="00C1412F"/>
    <w:rsid w:val="00C536E6"/>
    <w:rsid w:val="00C76E89"/>
    <w:rsid w:val="00CF5A13"/>
    <w:rsid w:val="00D5347C"/>
    <w:rsid w:val="00D901E9"/>
    <w:rsid w:val="00D96B19"/>
    <w:rsid w:val="00DB319D"/>
    <w:rsid w:val="00DC40AA"/>
    <w:rsid w:val="00DC6257"/>
    <w:rsid w:val="00DD12FE"/>
    <w:rsid w:val="00DE111D"/>
    <w:rsid w:val="00E16430"/>
    <w:rsid w:val="00E34B8A"/>
    <w:rsid w:val="00E63766"/>
    <w:rsid w:val="00E85857"/>
    <w:rsid w:val="00EA5D9A"/>
    <w:rsid w:val="00F27A70"/>
    <w:rsid w:val="00F64EE4"/>
    <w:rsid w:val="00F77ABD"/>
    <w:rsid w:val="00FB1846"/>
    <w:rsid w:val="00FD4D0E"/>
    <w:rsid w:val="00FF22F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B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4F5EF7"/>
    <w:rPr>
      <w:color w:val="800080" w:themeColor="followedHyperlink"/>
      <w:u w:val="single"/>
    </w:rPr>
  </w:style>
  <w:style w:type="paragraph" w:styleId="BalloonText">
    <w:name w:val="Balloon Text"/>
    <w:basedOn w:val="Normal"/>
    <w:link w:val="BalloonTextChar"/>
    <w:uiPriority w:val="99"/>
    <w:semiHidden/>
    <w:unhideWhenUsed/>
    <w:rsid w:val="00F27A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A70"/>
    <w:rPr>
      <w:rFonts w:ascii="Segoe UI" w:hAnsi="Segoe UI" w:cs="Segoe UI"/>
      <w:sz w:val="18"/>
      <w:szCs w:val="18"/>
    </w:rPr>
  </w:style>
  <w:style w:type="character" w:styleId="UnresolvedMention">
    <w:name w:val="Unresolved Mention"/>
    <w:basedOn w:val="DefaultParagraphFont"/>
    <w:uiPriority w:val="99"/>
    <w:semiHidden/>
    <w:unhideWhenUsed/>
    <w:rsid w:val="002F1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8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image" Target="media/image14.bin"/><Relationship Id="rId39" Type="http://schemas.openxmlformats.org/officeDocument/2006/relationships/hyperlink" Target="http://digital.jenmansafaris.com/iBrochure/9074_32952_5556" TargetMode="External"/><Relationship Id="rId3" Type="http://schemas.openxmlformats.org/officeDocument/2006/relationships/customXml" Target="../customXml/item3.xml"/><Relationship Id="rId21" Type="http://schemas.openxmlformats.org/officeDocument/2006/relationships/image" Target="media/image9.bin"/><Relationship Id="rId34" Type="http://schemas.openxmlformats.org/officeDocument/2006/relationships/image" Target="media/image21.bin"/><Relationship Id="rId42" Type="http://schemas.openxmlformats.org/officeDocument/2006/relationships/image" Target="media/image27.jpeg"/><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image" Target="media/image13.bin"/><Relationship Id="rId33" Type="http://schemas.openxmlformats.org/officeDocument/2006/relationships/image" Target="media/image20.bin"/><Relationship Id="rId38" Type="http://schemas.openxmlformats.org/officeDocument/2006/relationships/hyperlink" Target="http://digital.jenmansafaris.com/iBrochure/9074_32952_5793"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igital.jenmansafaris.com/iBrochure/9074_32952_5556" TargetMode="External"/><Relationship Id="rId20" Type="http://schemas.openxmlformats.org/officeDocument/2006/relationships/image" Target="media/image8.bin"/><Relationship Id="rId29" Type="http://schemas.openxmlformats.org/officeDocument/2006/relationships/hyperlink" Target="http://digital.jenmansafaris.com/iBrochure/9074_32952_5793" TargetMode="External"/><Relationship Id="rId41" Type="http://schemas.openxmlformats.org/officeDocument/2006/relationships/image" Target="media/image26.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2.bin"/><Relationship Id="rId32" Type="http://schemas.openxmlformats.org/officeDocument/2006/relationships/image" Target="media/image19.bin"/><Relationship Id="rId37" Type="http://schemas.openxmlformats.org/officeDocument/2006/relationships/image" Target="media/image24.bin"/><Relationship Id="rId40" Type="http://schemas.openxmlformats.org/officeDocument/2006/relationships/image" Target="media/image25.bin"/><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digital.jenmansafaris.com/iBrochure/9074_32952_5793" TargetMode="External"/><Relationship Id="rId23" Type="http://schemas.openxmlformats.org/officeDocument/2006/relationships/image" Target="media/image11.bin"/><Relationship Id="rId28" Type="http://schemas.openxmlformats.org/officeDocument/2006/relationships/image" Target="media/image16.bin"/><Relationship Id="rId36" Type="http://schemas.openxmlformats.org/officeDocument/2006/relationships/image" Target="media/image23.bin"/><Relationship Id="rId10" Type="http://schemas.openxmlformats.org/officeDocument/2006/relationships/image" Target="media/image1.bin"/><Relationship Id="rId19" Type="http://schemas.openxmlformats.org/officeDocument/2006/relationships/hyperlink" Target="http://digital.jenmansafaris.com/iBrochure/9074_32952_5793" TargetMode="External"/><Relationship Id="rId31" Type="http://schemas.openxmlformats.org/officeDocument/2006/relationships/image" Target="media/image18.bin"/><Relationship Id="rId44" Type="http://schemas.openxmlformats.org/officeDocument/2006/relationships/hyperlink" Target="http://digital.jenmansafaris.com/iBrochure/9074_32952_555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0.bin"/><Relationship Id="rId27" Type="http://schemas.openxmlformats.org/officeDocument/2006/relationships/image" Target="media/image15.bin"/><Relationship Id="rId30" Type="http://schemas.openxmlformats.org/officeDocument/2006/relationships/image" Target="media/image17.bin"/><Relationship Id="rId35" Type="http://schemas.openxmlformats.org/officeDocument/2006/relationships/image" Target="media/image22.bin"/><Relationship Id="rId43" Type="http://schemas.openxmlformats.org/officeDocument/2006/relationships/image" Target="media/image2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3B838711-0F1A-4BEF-91AF-099FF22E1BC6}">
  <ds:schemaRefs>
    <ds:schemaRef ds:uri="http://schemas.microsoft.com/sharepoint/v3/contenttype/forms"/>
  </ds:schemaRefs>
</ds:datastoreItem>
</file>

<file path=customXml/itemProps2.xml><?xml version="1.0" encoding="utf-8"?>
<ds:datastoreItem xmlns:ds="http://schemas.openxmlformats.org/officeDocument/2006/customXml" ds:itemID="{6F09C39C-D765-4E94-98F4-7ACD136FA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949B0-0CCF-409C-8046-293887934FF1}">
  <ds:schemaRefs>
    <ds:schemaRef ds:uri="1438d2a2-5de9-49b0-a2cf-8fe7ac5139a8"/>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9a927243-a5df-4018-937c-2c2952552e4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2531</Words>
  <Characters>14427</Characters>
  <Application>Microsoft Office Word</Application>
  <DocSecurity>6</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2022-03-31T13:31:00Z</dcterms:created>
  <dcterms:modified xsi:type="dcterms:W3CDTF">2022-07-08T09:21:00Z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