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21.bin" ContentType="image/jpeg"/>
  <Override PartName="/word/media/image22.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CBF849" w14:textId="22C1B82F"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430906C4" wp14:editId="5FF62906">
            <wp:extent cx="2514600" cy="1247775"/>
            <wp:effectExtent l="0" t="0" r="0" b="9525"/>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247775"/>
                    </a:xfrm>
                    <a:prstGeom prst="rect">
                      <a:avLst/>
                    </a:prstGeom>
                  </pic:spPr>
                </pic:pic>
              </a:graphicData>
            </a:graphic>
          </wp:inline>
        </w:drawing>
      </w:r>
    </w:p>
    <w:p w14:paraId="5700CDD4" w14:textId="77777777" w:rsidR="00FA7E24" w:rsidRDefault="00FA7E24">
      <w:pPr>
        <w:pStyle w:val="HorizontalRule"/>
        <w:rPr>
          <w:rFonts w:ascii="Century Gothic" w:hAnsi="Century Gothic"/>
          <w:sz w:val="28"/>
          <w:szCs w:val="28"/>
        </w:rPr>
      </w:pPr>
    </w:p>
    <w:p w14:paraId="73EADD10" w14:textId="77777777" w:rsidR="00FA7E24" w:rsidRPr="00B839AF" w:rsidRDefault="00571469" w:rsidP="00F50D27">
      <w:pPr>
        <w:pStyle w:val="Heading1"/>
        <w:rPr>
          <w:rFonts w:ascii="Century Gothic" w:hAnsi="Century Gothic"/>
        </w:rPr>
      </w:pPr>
      <w:r w:rsidRPr="00B839AF">
        <w:rPr>
          <w:rFonts w:ascii="Century Gothic" w:hAnsi="Century Gothic"/>
        </w:rPr>
        <w:t>Highlights of Zimbabwe</w:t>
      </w:r>
    </w:p>
    <w:p w14:paraId="142FAFD8" w14:textId="77777777" w:rsidR="00FA7E24" w:rsidRPr="00D9594A" w:rsidRDefault="00FA7E24">
      <w:pPr>
        <w:pStyle w:val="HorizontalRule"/>
        <w:rPr>
          <w:rFonts w:ascii="Century Gothic" w:hAnsi="Century Gothic"/>
        </w:rPr>
      </w:pPr>
    </w:p>
    <w:p w14:paraId="04799CDB" w14:textId="77777777"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033C6439" wp14:editId="3EDD9CD3">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883378E" w14:textId="5C0E76A8" w:rsidR="00FA7E24" w:rsidRPr="00D9594A" w:rsidRDefault="00936DF3">
      <w:pPr>
        <w:jc w:val="center"/>
        <w:rPr>
          <w:rFonts w:ascii="Century Gothic" w:hAnsi="Century Gothic"/>
        </w:rPr>
      </w:pPr>
      <w:r>
        <w:rPr>
          <w:noProof/>
        </w:rPr>
        <w:drawing>
          <wp:inline distT="0" distB="0" distL="0" distR="0" wp14:anchorId="0C8622FA" wp14:editId="10F88C17">
            <wp:extent cx="6591300" cy="1647825"/>
            <wp:effectExtent l="0" t="0" r="0" b="0"/>
            <wp:docPr id="19" name="Picture 1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r w:rsidR="00665906">
        <w:rPr>
          <w:noProof/>
        </w:rPr>
        <w:drawing>
          <wp:inline distT="0" distB="0" distL="0" distR="0" wp14:anchorId="31EB058A" wp14:editId="2040584D">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5CAEAE6D" w14:textId="6FFADD74" w:rsidR="00FA7E24" w:rsidRPr="00D9594A" w:rsidRDefault="002549C2" w:rsidP="00D9594A">
      <w:pPr>
        <w:jc w:val="center"/>
        <w:rPr>
          <w:rFonts w:ascii="Century Gothic" w:hAnsi="Century Gothic"/>
        </w:rPr>
      </w:pPr>
      <w:r>
        <w:rPr>
          <w:noProof/>
        </w:rPr>
        <w:drawing>
          <wp:inline distT="0" distB="0" distL="0" distR="0" wp14:anchorId="060EB17E" wp14:editId="7CBBD61B">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34667A6B" w14:textId="77777777" w:rsidR="00FA7E24" w:rsidRPr="00D9594A" w:rsidRDefault="00FA7E24">
      <w:pPr>
        <w:pStyle w:val="HorizontalRule"/>
        <w:rPr>
          <w:rFonts w:ascii="Century Gothic" w:hAnsi="Century Gothic"/>
        </w:rPr>
      </w:pPr>
    </w:p>
    <w:p w14:paraId="5A732726" w14:textId="77777777" w:rsidR="00FA7E24" w:rsidRPr="00D9594A" w:rsidRDefault="00FA7E24">
      <w:pPr>
        <w:pStyle w:val="Heading1"/>
        <w:rPr>
          <w:rFonts w:ascii="Century Gothic" w:hAnsi="Century Gothic"/>
        </w:rPr>
      </w:pPr>
    </w:p>
    <w:p w14:paraId="0EB1B333" w14:textId="06B05A52" w:rsidR="00FA7E24" w:rsidRPr="00D9594A" w:rsidRDefault="00571469">
      <w:pPr>
        <w:pStyle w:val="Heading1"/>
        <w:rPr>
          <w:rFonts w:ascii="Century Gothic" w:hAnsi="Century Gothic"/>
          <w:sz w:val="22"/>
          <w:szCs w:val="22"/>
        </w:rPr>
      </w:pPr>
      <w:r w:rsidRPr="00D9594A">
        <w:rPr>
          <w:rFonts w:ascii="Century Gothic" w:hAnsi="Century Gothic"/>
          <w:sz w:val="22"/>
          <w:szCs w:val="22"/>
        </w:rPr>
        <w:t>Highlights of Zimbabwe</w:t>
      </w:r>
      <w:r w:rsidR="00071E40">
        <w:rPr>
          <w:rFonts w:ascii="Century Gothic" w:hAnsi="Century Gothic"/>
          <w:sz w:val="22"/>
          <w:szCs w:val="22"/>
        </w:rPr>
        <w:t xml:space="preserve"> 202</w:t>
      </w:r>
      <w:r w:rsidR="0039157A">
        <w:rPr>
          <w:rFonts w:ascii="Century Gothic" w:hAnsi="Century Gothic"/>
          <w:sz w:val="22"/>
          <w:szCs w:val="22"/>
        </w:rPr>
        <w:t>3</w:t>
      </w:r>
    </w:p>
    <w:p w14:paraId="52346F90" w14:textId="7FB2BB1E" w:rsidR="00FA7E24" w:rsidRDefault="00571469">
      <w:pPr>
        <w:jc w:val="center"/>
        <w:rPr>
          <w:rFonts w:ascii="Century Gothic" w:hAnsi="Century Gothic"/>
          <w:i/>
          <w:sz w:val="20"/>
          <w:szCs w:val="20"/>
        </w:rPr>
      </w:pPr>
      <w:r w:rsidRPr="00D9594A">
        <w:rPr>
          <w:rFonts w:ascii="Century Gothic" w:hAnsi="Century Gothic"/>
          <w:i/>
          <w:sz w:val="20"/>
          <w:szCs w:val="20"/>
        </w:rPr>
        <w:t>Victoria Falls, Zimbabwe - Lake Kariba - Mana Pools National Park - Hwange National Park</w:t>
      </w:r>
      <w:r w:rsidRPr="00D9594A">
        <w:rPr>
          <w:rFonts w:ascii="Century Gothic" w:hAnsi="Century Gothic"/>
          <w:sz w:val="20"/>
          <w:szCs w:val="20"/>
        </w:rPr>
        <w:br/>
      </w:r>
      <w:r w:rsidRPr="00D9594A">
        <w:rPr>
          <w:rFonts w:ascii="Century Gothic" w:hAnsi="Century Gothic"/>
          <w:i/>
          <w:sz w:val="20"/>
          <w:szCs w:val="20"/>
        </w:rPr>
        <w:t>9 Days / 8 Nights</w:t>
      </w:r>
    </w:p>
    <w:p w14:paraId="06C16124" w14:textId="3DAC57A7" w:rsidR="00331480" w:rsidRPr="00D9594A" w:rsidRDefault="00331480">
      <w:pPr>
        <w:jc w:val="center"/>
        <w:rPr>
          <w:rFonts w:ascii="Century Gothic" w:hAnsi="Century Gothic"/>
          <w:sz w:val="20"/>
          <w:szCs w:val="20"/>
        </w:rPr>
      </w:pPr>
      <w:r>
        <w:rPr>
          <w:rFonts w:ascii="Century Gothic" w:hAnsi="Century Gothic"/>
          <w:i/>
          <w:sz w:val="20"/>
          <w:szCs w:val="20"/>
        </w:rPr>
        <w:t xml:space="preserve">Date issued: </w:t>
      </w:r>
      <w:r w:rsidR="006D73ED">
        <w:rPr>
          <w:rFonts w:ascii="Century Gothic" w:hAnsi="Century Gothic"/>
          <w:i/>
          <w:sz w:val="20"/>
          <w:szCs w:val="20"/>
        </w:rPr>
        <w:t>25 May 2023</w:t>
      </w:r>
    </w:p>
    <w:p w14:paraId="40A8BE74" w14:textId="77777777" w:rsidR="00FA7E24" w:rsidRPr="00D9594A" w:rsidRDefault="00FA7E24">
      <w:pPr>
        <w:pStyle w:val="HorizontalRule"/>
        <w:rPr>
          <w:rFonts w:ascii="Century Gothic" w:hAnsi="Century Gothic"/>
        </w:rPr>
      </w:pPr>
    </w:p>
    <w:p w14:paraId="249F4B7F" w14:textId="588A0E6B" w:rsidR="00FA7E24" w:rsidRPr="00D9594A" w:rsidRDefault="007D1ABF">
      <w:pPr>
        <w:jc w:val="center"/>
        <w:rPr>
          <w:rFonts w:ascii="Century Gothic" w:hAnsi="Century Gothic"/>
        </w:rPr>
      </w:pPr>
      <w:r>
        <w:rPr>
          <w:noProof/>
        </w:rPr>
        <w:drawing>
          <wp:inline distT="0" distB="0" distL="0" distR="0" wp14:anchorId="0265B2D7" wp14:editId="128AA53F">
            <wp:extent cx="6096000" cy="3048000"/>
            <wp:effectExtent l="0" t="0" r="0" b="0"/>
            <wp:docPr id="14" name="Picture 1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096000" cy="3048000"/>
                    </a:xfrm>
                    <a:prstGeom prst="rect">
                      <a:avLst/>
                    </a:prstGeom>
                  </pic:spPr>
                </pic:pic>
              </a:graphicData>
            </a:graphic>
          </wp:inline>
        </w:drawing>
      </w:r>
    </w:p>
    <w:p w14:paraId="0E201B6F" w14:textId="15C0E68A" w:rsidR="00FA7E24" w:rsidRPr="005A6175" w:rsidRDefault="00494074">
      <w:pPr>
        <w:pStyle w:val="Heading1"/>
        <w:rPr>
          <w:rStyle w:val="Hyperlink"/>
          <w:rFonts w:ascii="Century Gothic" w:hAnsi="Century Gothic"/>
          <w:sz w:val="24"/>
          <w:szCs w:val="24"/>
        </w:rPr>
      </w:pPr>
      <w:r>
        <w:rPr>
          <w:rFonts w:ascii="Century Gothic" w:hAnsi="Century Gothic"/>
        </w:rPr>
        <w:fldChar w:fldCharType="begin"/>
      </w:r>
      <w:r w:rsidR="00E938DB">
        <w:rPr>
          <w:rFonts w:ascii="Century Gothic" w:hAnsi="Century Gothic"/>
        </w:rPr>
        <w:instrText>HYPERLINK "https://digital.jenmansafaris.com/Itinerary/Landing/6B0793CF-4386-4577-9F11-57DE913EDE93?m=d"</w:instrText>
      </w:r>
      <w:r>
        <w:rPr>
          <w:rFonts w:ascii="Century Gothic" w:hAnsi="Century Gothic"/>
        </w:rPr>
      </w:r>
      <w:r>
        <w:rPr>
          <w:rFonts w:ascii="Century Gothic" w:hAnsi="Century Gothic"/>
        </w:rPr>
        <w:fldChar w:fldCharType="separate"/>
      </w:r>
      <w:r w:rsidR="00571469" w:rsidRPr="005A6175">
        <w:rPr>
          <w:rStyle w:val="Hyperlink"/>
          <w:rFonts w:ascii="Century Gothic" w:hAnsi="Century Gothic"/>
          <w:sz w:val="24"/>
          <w:szCs w:val="24"/>
        </w:rPr>
        <w:t>Click here to view your Digital Itinerary</w:t>
      </w:r>
    </w:p>
    <w:p w14:paraId="00C93211" w14:textId="3C6A3E52" w:rsidR="00FA7E24" w:rsidRPr="00D9594A" w:rsidRDefault="00494074">
      <w:pPr>
        <w:rPr>
          <w:rFonts w:ascii="Century Gothic" w:hAnsi="Century Gothic"/>
        </w:rPr>
      </w:pPr>
      <w:r>
        <w:rPr>
          <w:rFonts w:ascii="Century Gothic" w:eastAsiaTheme="majorEastAsia" w:hAnsi="Century Gothic" w:cstheme="majorBidi"/>
          <w:b/>
          <w:bCs/>
          <w:color w:val="000000" w:themeColor="text1"/>
          <w:sz w:val="28"/>
          <w:szCs w:val="28"/>
        </w:rPr>
        <w:fldChar w:fldCharType="end"/>
      </w:r>
      <w:r w:rsidR="008D5787" w:rsidRPr="008D5787">
        <w:rPr>
          <w:rFonts w:ascii="Lato" w:hAnsi="Lato"/>
          <w:color w:val="333333"/>
          <w:sz w:val="18"/>
          <w:szCs w:val="18"/>
          <w:shd w:val="clear" w:color="auto" w:fill="FFFFFF"/>
        </w:rPr>
        <w:t xml:space="preserve"> </w:t>
      </w:r>
      <w:r w:rsidR="00571469" w:rsidRPr="00D9594A">
        <w:rPr>
          <w:rFonts w:ascii="Century Gothic" w:hAnsi="Century Gothic"/>
        </w:rPr>
        <w:br w:type="page"/>
      </w:r>
    </w:p>
    <w:p w14:paraId="41926741"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Introduction</w:t>
      </w:r>
    </w:p>
    <w:p w14:paraId="2890017B" w14:textId="77777777" w:rsidR="00FA7E24" w:rsidRPr="00D9594A" w:rsidRDefault="00FA7E2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6"/>
        <w:gridCol w:w="2940"/>
        <w:gridCol w:w="1796"/>
        <w:gridCol w:w="1144"/>
      </w:tblGrid>
      <w:tr w:rsidR="00FA7E24" w:rsidRPr="00D9594A" w14:paraId="1442C789" w14:textId="77777777">
        <w:tc>
          <w:tcPr>
            <w:tcW w:w="4581" w:type="dxa"/>
          </w:tcPr>
          <w:p w14:paraId="37959AF5" w14:textId="77777777" w:rsidR="00FA7E24" w:rsidRPr="00D9594A" w:rsidRDefault="00571469">
            <w:pPr>
              <w:rPr>
                <w:rFonts w:ascii="Century Gothic" w:hAnsi="Century Gothic"/>
              </w:rPr>
            </w:pPr>
            <w:r w:rsidRPr="00D9594A">
              <w:rPr>
                <w:rFonts w:ascii="Century Gothic" w:hAnsi="Century Gothic"/>
                <w:b/>
              </w:rPr>
              <w:t>Accommodation</w:t>
            </w:r>
          </w:p>
        </w:tc>
        <w:tc>
          <w:tcPr>
            <w:tcW w:w="2943" w:type="dxa"/>
          </w:tcPr>
          <w:p w14:paraId="01668997" w14:textId="77777777" w:rsidR="00FA7E24" w:rsidRPr="00D9594A" w:rsidRDefault="00571469">
            <w:pPr>
              <w:rPr>
                <w:rFonts w:ascii="Century Gothic" w:hAnsi="Century Gothic"/>
              </w:rPr>
            </w:pPr>
            <w:r w:rsidRPr="00D9594A">
              <w:rPr>
                <w:rFonts w:ascii="Century Gothic" w:hAnsi="Century Gothic"/>
                <w:b/>
              </w:rPr>
              <w:t>Destination</w:t>
            </w:r>
          </w:p>
        </w:tc>
        <w:tc>
          <w:tcPr>
            <w:tcW w:w="1798" w:type="dxa"/>
          </w:tcPr>
          <w:p w14:paraId="55B91E80" w14:textId="77777777" w:rsidR="00FA7E24" w:rsidRPr="00D9594A" w:rsidRDefault="00571469">
            <w:pPr>
              <w:rPr>
                <w:rFonts w:ascii="Century Gothic" w:hAnsi="Century Gothic"/>
              </w:rPr>
            </w:pPr>
            <w:r w:rsidRPr="00D9594A">
              <w:rPr>
                <w:rFonts w:ascii="Century Gothic" w:hAnsi="Century Gothic"/>
                <w:b/>
              </w:rPr>
              <w:t>Basis</w:t>
            </w:r>
          </w:p>
        </w:tc>
        <w:tc>
          <w:tcPr>
            <w:tcW w:w="1144" w:type="dxa"/>
          </w:tcPr>
          <w:p w14:paraId="39D3FAA1" w14:textId="77777777" w:rsidR="00FA7E24" w:rsidRPr="00D9594A" w:rsidRDefault="00571469">
            <w:pPr>
              <w:rPr>
                <w:rFonts w:ascii="Century Gothic" w:hAnsi="Century Gothic"/>
              </w:rPr>
            </w:pPr>
            <w:r w:rsidRPr="00D9594A">
              <w:rPr>
                <w:rFonts w:ascii="Century Gothic" w:hAnsi="Century Gothic"/>
                <w:b/>
              </w:rPr>
              <w:t>Duration</w:t>
            </w:r>
          </w:p>
        </w:tc>
      </w:tr>
      <w:tr w:rsidR="00FA7E24" w:rsidRPr="00D9594A" w14:paraId="48C814D5" w14:textId="77777777">
        <w:tc>
          <w:tcPr>
            <w:tcW w:w="0" w:type="auto"/>
          </w:tcPr>
          <w:p w14:paraId="60ED8C76" w14:textId="77777777" w:rsidR="00FA7E24" w:rsidRPr="00D9594A" w:rsidRDefault="002549C2">
            <w:pPr>
              <w:rPr>
                <w:rFonts w:ascii="Century Gothic" w:hAnsi="Century Gothic"/>
                <w:sz w:val="20"/>
                <w:szCs w:val="20"/>
              </w:rPr>
            </w:pPr>
            <w:hyperlink r:id="rId16" w:history="1">
              <w:r w:rsidR="00571469" w:rsidRPr="00D9594A">
                <w:rPr>
                  <w:rStyle w:val="Hyperlink"/>
                  <w:rFonts w:ascii="Century Gothic" w:hAnsi="Century Gothic"/>
                  <w:sz w:val="20"/>
                  <w:szCs w:val="20"/>
                </w:rPr>
                <w:t>Victoria Falls Hotel</w:t>
              </w:r>
            </w:hyperlink>
          </w:p>
        </w:tc>
        <w:tc>
          <w:tcPr>
            <w:tcW w:w="0" w:type="auto"/>
          </w:tcPr>
          <w:p w14:paraId="143285D4" w14:textId="77777777" w:rsidR="00FA7E24" w:rsidRPr="00D9594A" w:rsidRDefault="00571469">
            <w:pPr>
              <w:rPr>
                <w:rFonts w:ascii="Century Gothic" w:hAnsi="Century Gothic"/>
                <w:sz w:val="20"/>
                <w:szCs w:val="20"/>
              </w:rPr>
            </w:pPr>
            <w:r w:rsidRPr="00D9594A">
              <w:rPr>
                <w:rFonts w:ascii="Century Gothic" w:hAnsi="Century Gothic"/>
                <w:sz w:val="20"/>
                <w:szCs w:val="20"/>
              </w:rPr>
              <w:t>Victoria Falls, Zimbabwe</w:t>
            </w:r>
          </w:p>
        </w:tc>
        <w:tc>
          <w:tcPr>
            <w:tcW w:w="0" w:type="auto"/>
          </w:tcPr>
          <w:p w14:paraId="7144CC43" w14:textId="77777777" w:rsidR="00FA7E24" w:rsidRPr="00D9594A" w:rsidRDefault="00571469">
            <w:pPr>
              <w:rPr>
                <w:rFonts w:ascii="Century Gothic" w:hAnsi="Century Gothic"/>
                <w:sz w:val="20"/>
                <w:szCs w:val="20"/>
              </w:rPr>
            </w:pPr>
            <w:r w:rsidRPr="00D9594A">
              <w:rPr>
                <w:rFonts w:ascii="Century Gothic" w:hAnsi="Century Gothic"/>
                <w:sz w:val="20"/>
                <w:szCs w:val="20"/>
              </w:rPr>
              <w:t>B&amp;B</w:t>
            </w:r>
          </w:p>
        </w:tc>
        <w:tc>
          <w:tcPr>
            <w:tcW w:w="0" w:type="auto"/>
          </w:tcPr>
          <w:p w14:paraId="775D13A8"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B947F5" w:rsidRPr="00D9594A" w14:paraId="740DAF2B" w14:textId="77777777" w:rsidTr="000073C3">
        <w:tc>
          <w:tcPr>
            <w:tcW w:w="0" w:type="auto"/>
            <w:tcBorders>
              <w:top w:val="single" w:sz="4" w:space="0" w:color="F0F0F0"/>
              <w:left w:val="single" w:sz="4" w:space="0" w:color="F0F0F0"/>
              <w:bottom w:val="single" w:sz="4" w:space="0" w:color="F0F0F0"/>
              <w:right w:val="single" w:sz="4" w:space="0" w:color="F0F0F0"/>
            </w:tcBorders>
          </w:tcPr>
          <w:p w14:paraId="3ED41282" w14:textId="77826BB6" w:rsidR="00B947F5" w:rsidRPr="00281828" w:rsidRDefault="00D275E5" w:rsidP="00B947F5">
            <w:pPr>
              <w:rPr>
                <w:rFonts w:ascii="Century Gothic" w:hAnsi="Century Gothic"/>
                <w:sz w:val="20"/>
                <w:szCs w:val="20"/>
              </w:rPr>
            </w:pPr>
            <w:r>
              <w:rPr>
                <w:rFonts w:ascii="Century Gothic" w:hAnsi="Century Gothic"/>
                <w:sz w:val="20"/>
                <w:szCs w:val="20"/>
              </w:rPr>
              <w:t xml:space="preserve">Camp Mana </w:t>
            </w:r>
            <w:r>
              <w:t xml:space="preserve"> </w:t>
            </w:r>
          </w:p>
        </w:tc>
        <w:tc>
          <w:tcPr>
            <w:tcW w:w="0" w:type="auto"/>
            <w:tcBorders>
              <w:top w:val="single" w:sz="4" w:space="0" w:color="F0F0F0"/>
              <w:left w:val="single" w:sz="4" w:space="0" w:color="F0F0F0"/>
              <w:bottom w:val="single" w:sz="4" w:space="0" w:color="F0F0F0"/>
              <w:right w:val="single" w:sz="4" w:space="0" w:color="F0F0F0"/>
            </w:tcBorders>
          </w:tcPr>
          <w:p w14:paraId="68D6EAFA" w14:textId="76439E38" w:rsidR="00B947F5" w:rsidRPr="00281828" w:rsidRDefault="00281828" w:rsidP="00B947F5">
            <w:pPr>
              <w:rPr>
                <w:rFonts w:ascii="Century Gothic" w:hAnsi="Century Gothic"/>
                <w:sz w:val="20"/>
                <w:szCs w:val="20"/>
              </w:rPr>
            </w:pPr>
            <w:r w:rsidRPr="00281828">
              <w:rPr>
                <w:rFonts w:ascii="Century Gothic" w:hAnsi="Century Gothic"/>
                <w:sz w:val="20"/>
                <w:szCs w:val="20"/>
              </w:rPr>
              <w:t>Mana Pools National Park</w:t>
            </w:r>
          </w:p>
        </w:tc>
        <w:tc>
          <w:tcPr>
            <w:tcW w:w="0" w:type="auto"/>
            <w:tcBorders>
              <w:top w:val="single" w:sz="4" w:space="0" w:color="F0F0F0"/>
              <w:left w:val="single" w:sz="4" w:space="0" w:color="F0F0F0"/>
              <w:bottom w:val="single" w:sz="4" w:space="0" w:color="F0F0F0"/>
              <w:right w:val="single" w:sz="4" w:space="0" w:color="F0F0F0"/>
            </w:tcBorders>
          </w:tcPr>
          <w:p w14:paraId="18016C4A" w14:textId="77777777" w:rsidR="00B947F5" w:rsidRDefault="00B947F5" w:rsidP="00B947F5">
            <w:r>
              <w:t>FI</w:t>
            </w:r>
          </w:p>
        </w:tc>
        <w:tc>
          <w:tcPr>
            <w:tcW w:w="0" w:type="auto"/>
            <w:tcBorders>
              <w:top w:val="single" w:sz="4" w:space="0" w:color="F0F0F0"/>
              <w:left w:val="single" w:sz="4" w:space="0" w:color="F0F0F0"/>
              <w:bottom w:val="single" w:sz="4" w:space="0" w:color="F0F0F0"/>
              <w:right w:val="single" w:sz="4" w:space="0" w:color="F0F0F0"/>
            </w:tcBorders>
          </w:tcPr>
          <w:p w14:paraId="09A402D7" w14:textId="77777777" w:rsidR="00B947F5" w:rsidRDefault="00B947F5" w:rsidP="00B947F5">
            <w:r>
              <w:rPr>
                <w:b/>
              </w:rPr>
              <w:t>2 Nights</w:t>
            </w:r>
          </w:p>
        </w:tc>
      </w:tr>
      <w:tr w:rsidR="00FA7E24" w:rsidRPr="00D9594A" w14:paraId="6D97C060" w14:textId="77777777">
        <w:tc>
          <w:tcPr>
            <w:tcW w:w="0" w:type="auto"/>
          </w:tcPr>
          <w:p w14:paraId="4C06063F" w14:textId="616B1F40" w:rsidR="00FA7E24" w:rsidRPr="00281828" w:rsidRDefault="00D275E5">
            <w:pPr>
              <w:rPr>
                <w:rFonts w:ascii="Century Gothic" w:hAnsi="Century Gothic"/>
                <w:sz w:val="20"/>
                <w:szCs w:val="20"/>
              </w:rPr>
            </w:pPr>
            <w:r w:rsidRPr="00D275E5">
              <w:rPr>
                <w:rFonts w:ascii="Century Gothic" w:hAnsi="Century Gothic"/>
                <w:sz w:val="20"/>
                <w:szCs w:val="20"/>
              </w:rPr>
              <w:t>Crowned Eagle Boutique Hotel</w:t>
            </w:r>
          </w:p>
        </w:tc>
        <w:tc>
          <w:tcPr>
            <w:tcW w:w="0" w:type="auto"/>
          </w:tcPr>
          <w:p w14:paraId="1E2A8205" w14:textId="743A3715" w:rsidR="00FA7E24" w:rsidRPr="00D9594A" w:rsidRDefault="009D32E5">
            <w:pPr>
              <w:rPr>
                <w:rFonts w:ascii="Century Gothic" w:hAnsi="Century Gothic"/>
                <w:sz w:val="20"/>
                <w:szCs w:val="20"/>
              </w:rPr>
            </w:pPr>
            <w:r>
              <w:rPr>
                <w:rFonts w:ascii="Century Gothic" w:hAnsi="Century Gothic"/>
                <w:sz w:val="20"/>
                <w:szCs w:val="20"/>
              </w:rPr>
              <w:t>Lake Kariba</w:t>
            </w:r>
          </w:p>
        </w:tc>
        <w:tc>
          <w:tcPr>
            <w:tcW w:w="0" w:type="auto"/>
          </w:tcPr>
          <w:p w14:paraId="5FCAB934"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7F2FF35A"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FA7E24" w:rsidRPr="00D9594A" w14:paraId="79D9AA6C" w14:textId="77777777">
        <w:tc>
          <w:tcPr>
            <w:tcW w:w="0" w:type="auto"/>
          </w:tcPr>
          <w:p w14:paraId="71BC064D" w14:textId="77777777" w:rsidR="00FA7E24" w:rsidRPr="00D9594A" w:rsidRDefault="002549C2">
            <w:pPr>
              <w:rPr>
                <w:rFonts w:ascii="Century Gothic" w:hAnsi="Century Gothic"/>
                <w:sz w:val="20"/>
                <w:szCs w:val="20"/>
              </w:rPr>
            </w:pPr>
            <w:hyperlink r:id="rId17" w:history="1">
              <w:r w:rsidR="00571469" w:rsidRPr="00D9594A">
                <w:rPr>
                  <w:rStyle w:val="Hyperlink"/>
                  <w:rFonts w:ascii="Century Gothic" w:hAnsi="Century Gothic"/>
                  <w:sz w:val="20"/>
                  <w:szCs w:val="20"/>
                </w:rPr>
                <w:t>Elephant's Eye, Hwange</w:t>
              </w:r>
            </w:hyperlink>
          </w:p>
        </w:tc>
        <w:tc>
          <w:tcPr>
            <w:tcW w:w="0" w:type="auto"/>
          </w:tcPr>
          <w:p w14:paraId="554AB9AC" w14:textId="77777777" w:rsidR="00FA7E24" w:rsidRPr="00D9594A" w:rsidRDefault="00571469">
            <w:pPr>
              <w:rPr>
                <w:rFonts w:ascii="Century Gothic" w:hAnsi="Century Gothic"/>
                <w:sz w:val="20"/>
                <w:szCs w:val="20"/>
              </w:rPr>
            </w:pPr>
            <w:r w:rsidRPr="00D9594A">
              <w:rPr>
                <w:rFonts w:ascii="Century Gothic" w:hAnsi="Century Gothic"/>
                <w:sz w:val="20"/>
                <w:szCs w:val="20"/>
              </w:rPr>
              <w:t>Hwange National Park</w:t>
            </w:r>
          </w:p>
        </w:tc>
        <w:tc>
          <w:tcPr>
            <w:tcW w:w="0" w:type="auto"/>
          </w:tcPr>
          <w:p w14:paraId="2EC1E582"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5F8E86E3"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bl>
    <w:p w14:paraId="2E6BEA05" w14:textId="77777777" w:rsidR="00FA7E24" w:rsidRPr="00D9594A" w:rsidRDefault="00FA7E24">
      <w:pPr>
        <w:pStyle w:val="HorizontalRule"/>
        <w:rPr>
          <w:rFonts w:ascii="Century Gothic" w:hAnsi="Century Gothic"/>
        </w:rPr>
      </w:pPr>
    </w:p>
    <w:p w14:paraId="7CFD9429" w14:textId="77777777" w:rsidR="00FA7E24" w:rsidRPr="00D9594A" w:rsidRDefault="00571469">
      <w:pPr>
        <w:pStyle w:val="SmallNormal"/>
        <w:rPr>
          <w:rFonts w:ascii="Century Gothic" w:hAnsi="Century Gothic"/>
        </w:rPr>
      </w:pPr>
      <w:r w:rsidRPr="00D9594A">
        <w:rPr>
          <w:rFonts w:ascii="Century Gothic" w:hAnsi="Century Gothic"/>
          <w:b/>
          <w:sz w:val="22"/>
          <w:szCs w:val="22"/>
        </w:rPr>
        <w:t>Key</w:t>
      </w:r>
      <w:r w:rsidRPr="00D9594A">
        <w:rPr>
          <w:rFonts w:ascii="Century Gothic" w:hAnsi="Century Gothic"/>
        </w:rPr>
        <w:br/>
        <w:t>B&amp;B: Bed and Breakfast</w:t>
      </w:r>
      <w:r w:rsidRPr="00D9594A">
        <w:rPr>
          <w:rFonts w:ascii="Century Gothic" w:hAnsi="Century Gothic"/>
        </w:rPr>
        <w:br/>
        <w:t>FI: Fully Inclusive</w:t>
      </w:r>
    </w:p>
    <w:p w14:paraId="2729DAA3" w14:textId="77777777" w:rsidR="00FA7E24" w:rsidRPr="00D9594A" w:rsidRDefault="00FA7E24">
      <w:pPr>
        <w:pStyle w:val="HorizontalRule"/>
        <w:rPr>
          <w:rFonts w:ascii="Century Gothic" w:hAnsi="Century Gothic"/>
        </w:rPr>
      </w:pPr>
    </w:p>
    <w:p w14:paraId="0BB56EDE"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Included</w:t>
      </w:r>
    </w:p>
    <w:p w14:paraId="4A6AF159"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8 x Breakfast</w:t>
      </w:r>
    </w:p>
    <w:p w14:paraId="03B9ADBD"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6 x Lunch</w:t>
      </w:r>
    </w:p>
    <w:p w14:paraId="054AED4D" w14:textId="462EFAF8" w:rsidR="00FA7E24"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6 x Dinner</w:t>
      </w:r>
    </w:p>
    <w:p w14:paraId="1A68CD74"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Return airport transfers</w:t>
      </w:r>
    </w:p>
    <w:p w14:paraId="419E9CDA"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Activities, transfers and excursions </w:t>
      </w:r>
    </w:p>
    <w:p w14:paraId="7CF43C7F"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River usage fee as specified in the itinerary</w:t>
      </w:r>
    </w:p>
    <w:p w14:paraId="5C4B07AB" w14:textId="2171680A" w:rsid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Selected drinks at Elephant’s Eye, Hwange</w:t>
      </w:r>
    </w:p>
    <w:p w14:paraId="0BF52068" w14:textId="55E8F4B8" w:rsidR="00B10666" w:rsidRDefault="00B10666" w:rsidP="00B10666">
      <w:pPr>
        <w:pStyle w:val="ListParagraph"/>
        <w:rPr>
          <w:rFonts w:ascii="Century Gothic" w:hAnsi="Century Gothic"/>
          <w:sz w:val="20"/>
          <w:szCs w:val="20"/>
        </w:rPr>
      </w:pPr>
    </w:p>
    <w:p w14:paraId="58B15742" w14:textId="5AF17BA3" w:rsidR="00B10666" w:rsidRDefault="00B10666" w:rsidP="00B10666">
      <w:pPr>
        <w:pStyle w:val="Heading2"/>
        <w:rPr>
          <w:rFonts w:ascii="Century Gothic" w:hAnsi="Century Gothic"/>
          <w:sz w:val="22"/>
          <w:szCs w:val="22"/>
        </w:rPr>
      </w:pPr>
      <w:r>
        <w:rPr>
          <w:rFonts w:ascii="Century Gothic" w:hAnsi="Century Gothic"/>
          <w:sz w:val="22"/>
          <w:szCs w:val="22"/>
        </w:rPr>
        <w:t>Ex</w:t>
      </w:r>
      <w:r w:rsidRPr="00D9594A">
        <w:rPr>
          <w:rFonts w:ascii="Century Gothic" w:hAnsi="Century Gothic"/>
          <w:sz w:val="22"/>
          <w:szCs w:val="22"/>
        </w:rPr>
        <w:t>cluded</w:t>
      </w:r>
    </w:p>
    <w:p w14:paraId="1416FFEB" w14:textId="2014CF3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 xml:space="preserve">Pre and </w:t>
      </w:r>
      <w:r w:rsidR="00AA2A01">
        <w:rPr>
          <w:rFonts w:ascii="Century Gothic" w:hAnsi="Century Gothic"/>
          <w:sz w:val="20"/>
          <w:szCs w:val="20"/>
        </w:rPr>
        <w:t>P</w:t>
      </w:r>
      <w:r w:rsidRPr="00B10666">
        <w:rPr>
          <w:rFonts w:ascii="Century Gothic" w:hAnsi="Century Gothic"/>
          <w:sz w:val="20"/>
          <w:szCs w:val="20"/>
        </w:rPr>
        <w:t>ost tour accommodation</w:t>
      </w:r>
    </w:p>
    <w:p w14:paraId="53C2BE7D" w14:textId="183CE115"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Optional activities</w:t>
      </w:r>
    </w:p>
    <w:p w14:paraId="74637D73" w14:textId="226581D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Premium drinks</w:t>
      </w:r>
    </w:p>
    <w:p w14:paraId="4C22A858" w14:textId="1643FC4C"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Personal expenses such as gratuities, telephone calls, curios etc.</w:t>
      </w:r>
    </w:p>
    <w:p w14:paraId="7D20F813" w14:textId="77777777" w:rsidR="00B10666" w:rsidRPr="00B10666" w:rsidRDefault="00B10666" w:rsidP="00B10666">
      <w:pPr>
        <w:pStyle w:val="ListParagraph"/>
      </w:pPr>
    </w:p>
    <w:p w14:paraId="650126DC" w14:textId="77777777" w:rsidR="00B10666" w:rsidRPr="00B10666" w:rsidRDefault="00B10666" w:rsidP="00B10666">
      <w:pPr>
        <w:rPr>
          <w:rFonts w:ascii="Century Gothic" w:hAnsi="Century Gothic"/>
          <w:sz w:val="20"/>
          <w:szCs w:val="20"/>
        </w:rPr>
      </w:pPr>
    </w:p>
    <w:p w14:paraId="267E5AF2"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Additional Information</w:t>
      </w:r>
    </w:p>
    <w:p w14:paraId="5873C3B0" w14:textId="1457A103" w:rsidR="00FA7E24" w:rsidRPr="008B2346" w:rsidRDefault="00571469">
      <w:pPr>
        <w:rPr>
          <w:rFonts w:ascii="Century Gothic" w:hAnsi="Century Gothic"/>
          <w:b/>
          <w:bCs/>
          <w:sz w:val="20"/>
          <w:szCs w:val="20"/>
        </w:rPr>
      </w:pPr>
      <w:r w:rsidRPr="008B2346">
        <w:rPr>
          <w:rFonts w:ascii="Century Gothic" w:hAnsi="Century Gothic"/>
          <w:b/>
          <w:bCs/>
          <w:sz w:val="20"/>
          <w:szCs w:val="20"/>
        </w:rPr>
        <w:t xml:space="preserve">Jenman </w:t>
      </w:r>
      <w:r w:rsidR="008B2346">
        <w:rPr>
          <w:rFonts w:ascii="Century Gothic" w:hAnsi="Century Gothic"/>
          <w:b/>
          <w:bCs/>
          <w:sz w:val="20"/>
          <w:szCs w:val="20"/>
        </w:rPr>
        <w:t>S</w:t>
      </w:r>
      <w:r w:rsidRPr="008B2346">
        <w:rPr>
          <w:rFonts w:ascii="Century Gothic" w:hAnsi="Century Gothic"/>
          <w:b/>
          <w:bCs/>
          <w:sz w:val="20"/>
          <w:szCs w:val="20"/>
        </w:rPr>
        <w:t>afaris Unique Experiences</w:t>
      </w:r>
    </w:p>
    <w:p w14:paraId="6C27259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Experience the beauty and wonder of one of </w:t>
      </w:r>
      <w:r w:rsidR="008A1F9A">
        <w:rPr>
          <w:rFonts w:ascii="Century Gothic" w:hAnsi="Century Gothic"/>
          <w:sz w:val="20"/>
          <w:szCs w:val="20"/>
        </w:rPr>
        <w:t>t</w:t>
      </w:r>
      <w:r w:rsidRPr="00D9594A">
        <w:rPr>
          <w:rFonts w:ascii="Century Gothic" w:hAnsi="Century Gothic"/>
          <w:sz w:val="20"/>
          <w:szCs w:val="20"/>
        </w:rPr>
        <w:t>he</w:t>
      </w:r>
      <w:r w:rsidR="008A1F9A">
        <w:rPr>
          <w:rFonts w:ascii="Century Gothic" w:hAnsi="Century Gothic"/>
          <w:sz w:val="20"/>
          <w:szCs w:val="20"/>
        </w:rPr>
        <w:t xml:space="preserve"> world's seven</w:t>
      </w:r>
      <w:r w:rsidRPr="00D9594A">
        <w:rPr>
          <w:rFonts w:ascii="Century Gothic" w:hAnsi="Century Gothic"/>
          <w:sz w:val="20"/>
          <w:szCs w:val="20"/>
        </w:rPr>
        <w:t xml:space="preserve"> natural Wonders - Victoria Falls.</w:t>
      </w:r>
    </w:p>
    <w:p w14:paraId="34DA9003"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Breath-taking </w:t>
      </w:r>
      <w:r w:rsidR="008A1F9A" w:rsidRPr="00D9594A">
        <w:rPr>
          <w:rFonts w:ascii="Century Gothic" w:hAnsi="Century Gothic"/>
          <w:sz w:val="20"/>
          <w:szCs w:val="20"/>
        </w:rPr>
        <w:t>panoramic</w:t>
      </w:r>
      <w:r w:rsidRPr="00D9594A">
        <w:rPr>
          <w:rFonts w:ascii="Century Gothic" w:hAnsi="Century Gothic"/>
          <w:sz w:val="20"/>
          <w:szCs w:val="20"/>
        </w:rPr>
        <w:t xml:space="preserve"> views over the great inland sea of Lake Kariba with a multitude of ways to explore: private cruises, lakeside walking safaris, bush walking and game drives.</w:t>
      </w:r>
    </w:p>
    <w:p w14:paraId="3FD3A1BA"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Mana Pools is a UNESCO World Heritage site and the pools draw a variety of game for magnificent game viewing opportunities. </w:t>
      </w:r>
    </w:p>
    <w:p w14:paraId="34F01FD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Hwange National Park is one of the undiscovered gems of Africa and an important sanctuary for elephants and wild dogs.</w:t>
      </w:r>
    </w:p>
    <w:p w14:paraId="69E503B7" w14:textId="6C6D6936" w:rsidR="006955DC" w:rsidRPr="00C76A46" w:rsidRDefault="008B2346" w:rsidP="00C76A46">
      <w:pPr>
        <w:pStyle w:val="ListParagraph"/>
        <w:numPr>
          <w:ilvl w:val="0"/>
          <w:numId w:val="1"/>
        </w:numPr>
        <w:rPr>
          <w:rFonts w:ascii="Century Gothic" w:hAnsi="Century Gothic"/>
          <w:sz w:val="20"/>
          <w:szCs w:val="20"/>
        </w:rPr>
      </w:pPr>
      <w:r w:rsidRPr="008B2346">
        <w:rPr>
          <w:rFonts w:ascii="Century Gothic" w:hAnsi="Century Gothic"/>
          <w:sz w:val="20"/>
          <w:szCs w:val="20"/>
        </w:rPr>
        <w:t>Engage with the Hwange Anti-Poaching unit and learn about the challenges faced protecting our wildlife.</w:t>
      </w:r>
    </w:p>
    <w:p w14:paraId="11CC8197" w14:textId="77777777" w:rsidR="006955DC" w:rsidRDefault="006955DC">
      <w:pPr>
        <w:pStyle w:val="Heading2"/>
        <w:rPr>
          <w:rFonts w:ascii="Century Gothic" w:hAnsi="Century Gothic"/>
          <w:sz w:val="24"/>
          <w:szCs w:val="24"/>
        </w:rPr>
      </w:pPr>
    </w:p>
    <w:p w14:paraId="6D9425DD" w14:textId="77777777" w:rsidR="006955DC" w:rsidRPr="006955DC" w:rsidRDefault="006955DC" w:rsidP="006955DC"/>
    <w:p w14:paraId="677D8F56"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1: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56F0C06A" w14:textId="77777777" w:rsidR="00FA7E24" w:rsidRPr="00D9594A" w:rsidRDefault="00FA7E24">
      <w:pPr>
        <w:pStyle w:val="HorizontalRule"/>
        <w:rPr>
          <w:rFonts w:ascii="Century Gothic" w:hAnsi="Century Gothic"/>
        </w:rPr>
      </w:pPr>
    </w:p>
    <w:p w14:paraId="6D128B1B" w14:textId="77777777" w:rsidR="00FA7E24" w:rsidRPr="00D9594A" w:rsidRDefault="00571469">
      <w:pPr>
        <w:pStyle w:val="Heading3"/>
        <w:rPr>
          <w:rFonts w:ascii="Century Gothic" w:hAnsi="Century Gothic"/>
          <w:sz w:val="22"/>
        </w:rPr>
      </w:pPr>
      <w:r w:rsidRPr="00D9594A">
        <w:rPr>
          <w:rFonts w:ascii="Century Gothic" w:hAnsi="Century Gothic"/>
          <w:sz w:val="22"/>
        </w:rPr>
        <w:t>Victoria Falls, Zimbabwe</w:t>
      </w:r>
    </w:p>
    <w:p w14:paraId="7B6F7A86"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Resting on the</w:t>
      </w:r>
      <w:r w:rsidR="00D76C7D">
        <w:rPr>
          <w:rFonts w:ascii="Century Gothic" w:hAnsi="Century Gothic"/>
          <w:sz w:val="20"/>
          <w:szCs w:val="20"/>
        </w:rPr>
        <w:t xml:space="preserve"> southern banks of the Zambezi R</w:t>
      </w:r>
      <w:r w:rsidRPr="00D9594A">
        <w:rPr>
          <w:rFonts w:ascii="Century Gothic" w:hAnsi="Century Gothic"/>
          <w:sz w:val="20"/>
          <w:szCs w:val="20"/>
        </w:rPr>
        <w:t>iver at the western end of the eponymous falls, this popular tourist town is compact enough to walk around and makes an ideal base for travellers exploring the seventh wonder of the world, the unfathomably vast Victoria Falls. About two thirds of the falls can be viewed from the Zimbabwean side and, while the falls are undoubtedly the star attraction, the area provides both adventure seekers and sightseers with plenty of opportunities to warrant a longer stay. Popular activities include scenic flights over the falls in helicopters or micro lights, bungee jumping off the Victoria Falls Bridge, white-water rafting (seasonal), and day trips to Chobe National Park. The town itself offers some excellent accommodation and restaurant options as well as an eclectic variety of African curios and authentic art sold by friendly Zimbabwean locals who are wonderfully welcoming and eager to help you enjoy your stay.</w:t>
      </w:r>
    </w:p>
    <w:p w14:paraId="7EBC6049" w14:textId="77777777" w:rsidR="00FA7E24" w:rsidRPr="00D9594A" w:rsidRDefault="00FA7E24">
      <w:pPr>
        <w:pStyle w:val="HorizontalRuleLight"/>
        <w:rPr>
          <w:rFonts w:ascii="Century Gothic" w:hAnsi="Century Gothic"/>
        </w:rPr>
      </w:pPr>
    </w:p>
    <w:p w14:paraId="1BC6C93B"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3422A7E3" w14:textId="77777777" w:rsidR="00FA7E24" w:rsidRPr="007B0867" w:rsidRDefault="00571469" w:rsidP="004A3D9D">
      <w:pPr>
        <w:jc w:val="both"/>
        <w:rPr>
          <w:rFonts w:ascii="Century Gothic" w:hAnsi="Century Gothic"/>
          <w:sz w:val="20"/>
          <w:szCs w:val="20"/>
        </w:rPr>
      </w:pPr>
      <w:r w:rsidRPr="007B0867">
        <w:rPr>
          <w:rFonts w:ascii="Century Gothic" w:hAnsi="Century Gothic"/>
          <w:sz w:val="20"/>
          <w:szCs w:val="20"/>
        </w:rPr>
        <w:t>On arrival at Victoria Falls Airport you will be met and transferred to your accommodation, where you will spend the next two nights. The rest of the day will be at your leisure, to relax beside the pool or participate in in some of the optional activities available.</w:t>
      </w:r>
    </w:p>
    <w:p w14:paraId="308F85EF" w14:textId="77777777" w:rsidR="00FA7E24" w:rsidRPr="00D9594A" w:rsidRDefault="00571469">
      <w:pPr>
        <w:pStyle w:val="Heading3"/>
        <w:rPr>
          <w:rFonts w:ascii="Century Gothic" w:hAnsi="Century Gothic"/>
        </w:rPr>
      </w:pPr>
      <w:r w:rsidRPr="007B0867">
        <w:rPr>
          <w:rFonts w:ascii="Century Gothic" w:hAnsi="Century Gothic"/>
          <w:sz w:val="22"/>
        </w:rPr>
        <w:t>Overnight: Victoria Falls Hotel</w:t>
      </w:r>
      <w:r w:rsidRPr="00D9594A">
        <w:rPr>
          <w:rFonts w:ascii="Century Gothic" w:hAnsi="Century Gothic"/>
        </w:rPr>
        <w:t xml:space="preserve"> </w:t>
      </w:r>
      <w:r w:rsidRPr="00D9594A">
        <w:rPr>
          <w:rFonts w:ascii="Century Gothic" w:hAnsi="Century Gothic"/>
        </w:rPr>
        <w:tab/>
      </w:r>
      <w:hyperlink r:id="rId18" w:history="1">
        <w:r w:rsidRPr="00D9594A">
          <w:rPr>
            <w:rStyle w:val="Hyperlink"/>
            <w:rFonts w:ascii="Century Gothic" w:hAnsi="Century Gothic"/>
          </w:rPr>
          <w:t>View iBrochure</w:t>
        </w:r>
      </w:hyperlink>
    </w:p>
    <w:p w14:paraId="0D11ECD5" w14:textId="77777777" w:rsidR="00FA7E24" w:rsidRPr="007B0867" w:rsidRDefault="00571469" w:rsidP="004A3D9D">
      <w:pPr>
        <w:jc w:val="both"/>
        <w:rPr>
          <w:rFonts w:ascii="Century Gothic" w:hAnsi="Century Gothic"/>
          <w:sz w:val="20"/>
          <w:szCs w:val="20"/>
        </w:rPr>
      </w:pPr>
      <w:r w:rsidRPr="007B0867">
        <w:rPr>
          <w:rFonts w:ascii="Century Gothic" w:hAnsi="Century Gothic"/>
          <w:sz w:val="20"/>
          <w:szCs w:val="20"/>
        </w:rPr>
        <w:t>The Victoria Falls Hotel, popularly known as “the grand old lady of the Falls”, is situated in the Victoria Falls National Park, and is a member of the exclusive Leading Hotels of the World group. It is one of only three IS0-accredited hotels in Zimbabwe. The Edwardian-style five-star hotel combines the charm of the old with the convenience of the new. Set in lush tropical gardens with lily ponds, palm trees and semi-tropical shrubs, it provides the tranquillity and seclusion that many guests seek. The famous Victoria Falls are just a ten-minute walk away using the hotel’s private pathway, and “the smoke that thunders” or “Mosi-O-Tunya” in the local dialect, is clearly audible and visible from this luxurious landmark.</w:t>
      </w:r>
    </w:p>
    <w:p w14:paraId="03B7540A" w14:textId="77777777" w:rsidR="00FA7E24" w:rsidRPr="00D9594A" w:rsidRDefault="00571469" w:rsidP="007B0867">
      <w:pPr>
        <w:jc w:val="distribute"/>
        <w:rPr>
          <w:rFonts w:ascii="Century Gothic" w:hAnsi="Century Gothic"/>
        </w:rPr>
      </w:pPr>
      <w:r w:rsidRPr="00D9594A">
        <w:rPr>
          <w:rFonts w:ascii="Century Gothic" w:hAnsi="Century Gothic"/>
          <w:noProof/>
          <w:lang w:eastAsia="en-ZA"/>
        </w:rPr>
        <w:drawing>
          <wp:inline distT="0" distB="0" distL="0" distR="0" wp14:anchorId="017DAB83" wp14:editId="4D296FF2">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49B868F6" wp14:editId="429F86B3">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5"/>
                    </a:xfrm>
                    <a:prstGeom prst="rect">
                      <a:avLst/>
                    </a:prstGeom>
                  </pic:spPr>
                </pic:pic>
              </a:graphicData>
            </a:graphic>
          </wp:inline>
        </w:drawing>
      </w:r>
    </w:p>
    <w:p w14:paraId="2B1FC100" w14:textId="77777777" w:rsidR="00FA7E24" w:rsidRPr="00D9594A" w:rsidRDefault="00FA7E24">
      <w:pPr>
        <w:pStyle w:val="HorizontalRuleLight"/>
        <w:rPr>
          <w:rFonts w:ascii="Century Gothic" w:hAnsi="Century Gothic"/>
        </w:rPr>
      </w:pPr>
    </w:p>
    <w:p w14:paraId="7C3BEDC5" w14:textId="77777777" w:rsidR="00FA7E24" w:rsidRPr="007B0867" w:rsidRDefault="00571469" w:rsidP="00D76C7D">
      <w:pPr>
        <w:pStyle w:val="Heading3"/>
        <w:spacing w:line="240" w:lineRule="auto"/>
        <w:rPr>
          <w:rFonts w:ascii="Century Gothic" w:hAnsi="Century Gothic"/>
          <w:sz w:val="22"/>
        </w:rPr>
      </w:pPr>
      <w:r w:rsidRPr="007B0867">
        <w:rPr>
          <w:rFonts w:ascii="Century Gothic" w:hAnsi="Century Gothic"/>
          <w:sz w:val="22"/>
        </w:rPr>
        <w:t>Basis</w:t>
      </w:r>
    </w:p>
    <w:p w14:paraId="221D976E" w14:textId="77777777" w:rsidR="00FA7E24" w:rsidRPr="007B0867" w:rsidRDefault="00571469" w:rsidP="00D76C7D">
      <w:pPr>
        <w:spacing w:line="240" w:lineRule="auto"/>
        <w:rPr>
          <w:rFonts w:ascii="Century Gothic" w:hAnsi="Century Gothic"/>
          <w:sz w:val="20"/>
          <w:szCs w:val="20"/>
        </w:rPr>
      </w:pPr>
      <w:r w:rsidRPr="007B0867">
        <w:rPr>
          <w:rFonts w:ascii="Century Gothic" w:hAnsi="Century Gothic"/>
          <w:sz w:val="20"/>
          <w:szCs w:val="20"/>
        </w:rPr>
        <w:t>Bed &amp; Breakfast</w:t>
      </w:r>
    </w:p>
    <w:p w14:paraId="644709FC" w14:textId="77777777" w:rsidR="00FA7E24" w:rsidRPr="00D9594A" w:rsidRDefault="00FA7E24">
      <w:pPr>
        <w:pStyle w:val="HorizontalRuleLight"/>
        <w:rPr>
          <w:rFonts w:ascii="Century Gothic" w:hAnsi="Century Gothic"/>
        </w:rPr>
      </w:pPr>
    </w:p>
    <w:p w14:paraId="1456FD23" w14:textId="77777777" w:rsidR="006955DC" w:rsidRDefault="006955DC">
      <w:pPr>
        <w:pStyle w:val="Heading2"/>
        <w:rPr>
          <w:rFonts w:ascii="Century Gothic" w:hAnsi="Century Gothic"/>
          <w:sz w:val="24"/>
          <w:szCs w:val="24"/>
        </w:rPr>
      </w:pPr>
    </w:p>
    <w:p w14:paraId="6839F377" w14:textId="2FA9D3E6" w:rsidR="006955DC" w:rsidRDefault="006955DC">
      <w:pPr>
        <w:pStyle w:val="Heading2"/>
        <w:rPr>
          <w:rFonts w:ascii="Century Gothic" w:hAnsi="Century Gothic"/>
          <w:sz w:val="24"/>
          <w:szCs w:val="24"/>
        </w:rPr>
      </w:pPr>
    </w:p>
    <w:p w14:paraId="2132D987" w14:textId="77777777" w:rsidR="00C57A2B" w:rsidRPr="00C57A2B" w:rsidRDefault="00C57A2B" w:rsidP="00C57A2B"/>
    <w:p w14:paraId="123E0E93" w14:textId="77777777" w:rsidR="006955DC" w:rsidRPr="006955DC" w:rsidRDefault="006955DC" w:rsidP="006955DC"/>
    <w:p w14:paraId="71C1D7EB"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2: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34854D41" w14:textId="77777777" w:rsidR="00FA7E24" w:rsidRPr="00D9594A" w:rsidRDefault="00FA7E24">
      <w:pPr>
        <w:pStyle w:val="HorizontalRule"/>
        <w:rPr>
          <w:rFonts w:ascii="Century Gothic" w:hAnsi="Century Gothic"/>
        </w:rPr>
      </w:pPr>
    </w:p>
    <w:p w14:paraId="78F18C41"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659E8B0E"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Today you will take a guided tour of the mighty Victoria Falls and have the rest of the afternoon at your leisure to explore the town or participate in the various optional activities available. In the late afternoon you will enjoy a spectacular sunset cruise on the Zambezi River.</w:t>
      </w:r>
    </w:p>
    <w:p w14:paraId="0E49723A" w14:textId="77777777" w:rsidR="00FA7E24" w:rsidRPr="00D9594A" w:rsidRDefault="00FA7E24">
      <w:pPr>
        <w:pStyle w:val="HorizontalRuleLight"/>
        <w:rPr>
          <w:rFonts w:ascii="Century Gothic" w:hAnsi="Century Gothic"/>
        </w:rPr>
      </w:pPr>
    </w:p>
    <w:p w14:paraId="32AFE241" w14:textId="77777777" w:rsidR="00A246BF" w:rsidRPr="00A246BF" w:rsidRDefault="00A246BF">
      <w:pPr>
        <w:pStyle w:val="Heading4"/>
        <w:rPr>
          <w:rFonts w:ascii="Century Gothic" w:hAnsi="Century Gothic"/>
          <w:i w:val="0"/>
          <w:color w:val="auto"/>
        </w:rPr>
      </w:pPr>
      <w:r>
        <w:rPr>
          <w:rFonts w:ascii="Century Gothic" w:hAnsi="Century Gothic"/>
          <w:i w:val="0"/>
          <w:color w:val="auto"/>
        </w:rPr>
        <w:t>Activities:</w:t>
      </w:r>
    </w:p>
    <w:p w14:paraId="2087A085" w14:textId="77777777" w:rsidR="00FA7E24" w:rsidRPr="00D9594A" w:rsidRDefault="00571469">
      <w:pPr>
        <w:pStyle w:val="Heading4"/>
        <w:rPr>
          <w:rFonts w:ascii="Century Gothic" w:hAnsi="Century Gothic"/>
        </w:rPr>
      </w:pPr>
      <w:r w:rsidRPr="00D9594A">
        <w:rPr>
          <w:rFonts w:ascii="Century Gothic" w:hAnsi="Century Gothic"/>
        </w:rPr>
        <w:t>Victoria Falls Guided Tour</w:t>
      </w:r>
    </w:p>
    <w:p w14:paraId="0E25DE0B"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A view of the Victoria Falls is something you will never forget and the best way to see them is on a guided tour. Discover how the Falls were formed and what local customs and traditions surround them. These tours are extremely informative and end with a visit to the local art and crafts centre.</w:t>
      </w:r>
    </w:p>
    <w:p w14:paraId="5DC409A9" w14:textId="77777777" w:rsidR="00FA7E24" w:rsidRPr="00D9594A" w:rsidRDefault="00571469">
      <w:pPr>
        <w:jc w:val="distribute"/>
        <w:rPr>
          <w:rFonts w:ascii="Century Gothic" w:hAnsi="Century Gothic"/>
        </w:rPr>
      </w:pPr>
      <w:r w:rsidRPr="00D9594A">
        <w:rPr>
          <w:rFonts w:ascii="Century Gothic" w:hAnsi="Century Gothic"/>
          <w:noProof/>
          <w:lang w:eastAsia="en-ZA"/>
        </w:rPr>
        <w:drawing>
          <wp:inline distT="0" distB="0" distL="0" distR="0" wp14:anchorId="7CFF58FD" wp14:editId="6B05EB8D">
            <wp:extent cx="3276600" cy="2047875"/>
            <wp:effectExtent l="19050" t="0" r="9525" b="0"/>
            <wp:docPr id="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5D2A73FC" wp14:editId="40B07CD0">
            <wp:extent cx="3276600" cy="2047875"/>
            <wp:effectExtent l="19050" t="0" r="9525" b="0"/>
            <wp:docPr id="1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p>
    <w:p w14:paraId="44B3850A" w14:textId="77777777" w:rsidR="00FA7E24" w:rsidRPr="00D9594A" w:rsidRDefault="00571469">
      <w:pPr>
        <w:pStyle w:val="Heading4"/>
        <w:rPr>
          <w:rFonts w:ascii="Century Gothic" w:hAnsi="Century Gothic"/>
        </w:rPr>
      </w:pPr>
      <w:r w:rsidRPr="00D9594A">
        <w:rPr>
          <w:rFonts w:ascii="Century Gothic" w:hAnsi="Century Gothic"/>
        </w:rPr>
        <w:t>Sunset Cruise</w:t>
      </w:r>
    </w:p>
    <w:p w14:paraId="3603B902"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Summer (August to April) 16:00, Winter (May to August) 15:30 DURATION: 2 Hours | MIN PAX: 2 Enjoy a brief history of the river with a cocktail in hand as you set out on the Sunset Cruise. Snack on delicacies from the high tea selection, as well as other delectable snacks, and be treated to any of the thirst-quenching beverages from the fully-stocked bar, while you take in the wild Zambezi.</w:t>
      </w:r>
    </w:p>
    <w:p w14:paraId="47DD5C8A" w14:textId="77777777" w:rsidR="00FA7E24" w:rsidRPr="00D9594A" w:rsidRDefault="00571469">
      <w:pPr>
        <w:jc w:val="distribute"/>
        <w:rPr>
          <w:rFonts w:ascii="Century Gothic" w:hAnsi="Century Gothic"/>
        </w:rPr>
      </w:pPr>
      <w:r w:rsidRPr="00D9594A">
        <w:rPr>
          <w:rFonts w:ascii="Century Gothic" w:hAnsi="Century Gothic"/>
          <w:noProof/>
          <w:lang w:eastAsia="en-ZA"/>
        </w:rPr>
        <w:drawing>
          <wp:inline distT="0" distB="0" distL="0" distR="0" wp14:anchorId="4DB1117A" wp14:editId="1CF84DF7">
            <wp:extent cx="3276600" cy="2047875"/>
            <wp:effectExtent l="19050" t="0" r="9525" b="0"/>
            <wp:docPr id="1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7CD3ABA2" wp14:editId="5F6C5AD0">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5"/>
                    </a:xfrm>
                    <a:prstGeom prst="rect">
                      <a:avLst/>
                    </a:prstGeom>
                  </pic:spPr>
                </pic:pic>
              </a:graphicData>
            </a:graphic>
          </wp:inline>
        </w:drawing>
      </w:r>
    </w:p>
    <w:p w14:paraId="1233F9AB" w14:textId="77777777" w:rsidR="00FA7E24" w:rsidRPr="00D9594A" w:rsidRDefault="00FA7E24">
      <w:pPr>
        <w:pStyle w:val="HorizontalRuleLight"/>
        <w:rPr>
          <w:rFonts w:ascii="Century Gothic" w:hAnsi="Century Gothic"/>
        </w:rPr>
      </w:pPr>
    </w:p>
    <w:p w14:paraId="6EFDDF4C" w14:textId="77777777" w:rsidR="00FA7E24" w:rsidRPr="00D9594A" w:rsidRDefault="00571469">
      <w:pPr>
        <w:pStyle w:val="Heading3"/>
        <w:rPr>
          <w:rFonts w:ascii="Century Gothic" w:hAnsi="Century Gothic"/>
          <w:sz w:val="22"/>
        </w:rPr>
      </w:pPr>
      <w:r w:rsidRPr="00D9594A">
        <w:rPr>
          <w:rFonts w:ascii="Century Gothic" w:hAnsi="Century Gothic"/>
          <w:sz w:val="22"/>
        </w:rPr>
        <w:t>Basis</w:t>
      </w:r>
    </w:p>
    <w:p w14:paraId="1C6C6012" w14:textId="77777777" w:rsidR="006955DC" w:rsidRDefault="00571469" w:rsidP="006955DC">
      <w:pPr>
        <w:rPr>
          <w:rFonts w:ascii="Century Gothic" w:hAnsi="Century Gothic"/>
          <w:sz w:val="20"/>
          <w:szCs w:val="20"/>
        </w:rPr>
      </w:pPr>
      <w:r w:rsidRPr="00D9594A">
        <w:rPr>
          <w:rFonts w:ascii="Century Gothic" w:hAnsi="Century Gothic"/>
          <w:sz w:val="20"/>
          <w:szCs w:val="20"/>
        </w:rPr>
        <w:t>Bed &amp; Breakfast</w:t>
      </w:r>
    </w:p>
    <w:p w14:paraId="04AE56F4" w14:textId="77777777" w:rsidR="006955DC" w:rsidRPr="006955DC" w:rsidRDefault="006955DC" w:rsidP="006955DC">
      <w:pPr>
        <w:rPr>
          <w:rFonts w:ascii="Century Gothic" w:hAnsi="Century Gothic"/>
          <w:sz w:val="20"/>
          <w:szCs w:val="20"/>
        </w:rPr>
      </w:pPr>
    </w:p>
    <w:p w14:paraId="2F4A7BE6" w14:textId="765F1D62" w:rsidR="00FA7E24" w:rsidRPr="00F50D27" w:rsidRDefault="00571469">
      <w:pPr>
        <w:pStyle w:val="Heading2"/>
        <w:rPr>
          <w:rFonts w:ascii="Century Gothic" w:hAnsi="Century Gothic"/>
          <w:sz w:val="24"/>
          <w:szCs w:val="24"/>
        </w:rPr>
      </w:pPr>
      <w:r w:rsidRPr="00F50D27">
        <w:rPr>
          <w:rFonts w:ascii="Century Gothic" w:hAnsi="Century Gothic"/>
          <w:sz w:val="24"/>
          <w:szCs w:val="24"/>
        </w:rPr>
        <w:lastRenderedPageBreak/>
        <w:t xml:space="preserve">Day 3: </w:t>
      </w:r>
      <w:r w:rsidRPr="00F50D27">
        <w:rPr>
          <w:rFonts w:ascii="Century Gothic" w:hAnsi="Century Gothic"/>
          <w:sz w:val="24"/>
          <w:szCs w:val="24"/>
        </w:rPr>
        <w:tab/>
      </w:r>
      <w:r w:rsidR="00C75831">
        <w:rPr>
          <w:rFonts w:ascii="Century Gothic" w:hAnsi="Century Gothic"/>
          <w:sz w:val="24"/>
          <w:szCs w:val="24"/>
        </w:rPr>
        <w:t>Camp Mana</w:t>
      </w:r>
      <w:r w:rsidR="00F50D27" w:rsidRPr="00F50D27">
        <w:rPr>
          <w:rFonts w:ascii="Century Gothic" w:hAnsi="Century Gothic"/>
          <w:sz w:val="24"/>
          <w:szCs w:val="24"/>
        </w:rPr>
        <w:t xml:space="preserve">, </w:t>
      </w:r>
      <w:r w:rsidR="00C0022A" w:rsidRPr="00C0022A">
        <w:rPr>
          <w:rFonts w:ascii="Century Gothic" w:hAnsi="Century Gothic"/>
          <w:sz w:val="24"/>
          <w:szCs w:val="24"/>
        </w:rPr>
        <w:t>Mana Pools National Park</w:t>
      </w:r>
    </w:p>
    <w:p w14:paraId="577FF54E" w14:textId="77777777" w:rsidR="00FA7E24" w:rsidRPr="00D9594A" w:rsidRDefault="00FA7E24">
      <w:pPr>
        <w:pStyle w:val="HorizontalRule"/>
        <w:rPr>
          <w:rFonts w:ascii="Century Gothic" w:hAnsi="Century Gothic"/>
        </w:rPr>
      </w:pPr>
    </w:p>
    <w:p w14:paraId="62F28780" w14:textId="77777777" w:rsidR="00DC255C" w:rsidRPr="00DC255C" w:rsidRDefault="00571469" w:rsidP="00DC255C">
      <w:pPr>
        <w:pStyle w:val="Heading3"/>
        <w:rPr>
          <w:rFonts w:ascii="Century Gothic" w:hAnsi="Century Gothic"/>
          <w:sz w:val="22"/>
        </w:rPr>
      </w:pPr>
      <w:r w:rsidRPr="007B0867">
        <w:rPr>
          <w:rFonts w:ascii="Century Gothic" w:hAnsi="Century Gothic"/>
          <w:sz w:val="22"/>
        </w:rPr>
        <w:t>Day Itinerary</w:t>
      </w:r>
    </w:p>
    <w:p w14:paraId="0D45355C" w14:textId="52219AE6" w:rsidR="00DC255C" w:rsidRPr="003D08E3" w:rsidRDefault="00DC255C" w:rsidP="00DC255C">
      <w:pPr>
        <w:rPr>
          <w:rFonts w:ascii="Century Gothic" w:hAnsi="Century Gothic"/>
          <w:sz w:val="20"/>
          <w:szCs w:val="20"/>
        </w:rPr>
      </w:pPr>
      <w:r w:rsidRPr="00C0022A">
        <w:rPr>
          <w:rFonts w:ascii="Century Gothic" w:hAnsi="Century Gothic"/>
          <w:sz w:val="20"/>
          <w:szCs w:val="20"/>
        </w:rPr>
        <w:t xml:space="preserve">After breakfast you will depart to Victoria Falls Airport, where you will embark on your flight to </w:t>
      </w:r>
      <w:r w:rsidR="00C0022A" w:rsidRPr="00C0022A">
        <w:rPr>
          <w:rFonts w:ascii="Century Gothic" w:hAnsi="Century Gothic"/>
          <w:sz w:val="20"/>
          <w:szCs w:val="20"/>
        </w:rPr>
        <w:t>Mana West</w:t>
      </w:r>
      <w:r w:rsidRPr="00C0022A">
        <w:rPr>
          <w:rFonts w:ascii="Century Gothic" w:hAnsi="Century Gothic"/>
          <w:sz w:val="20"/>
          <w:szCs w:val="20"/>
        </w:rPr>
        <w:t xml:space="preserve"> Airstrip. The next two nights will be spent in </w:t>
      </w:r>
      <w:r w:rsidR="00C0022A" w:rsidRPr="00C0022A">
        <w:rPr>
          <w:rFonts w:ascii="Century Gothic" w:hAnsi="Century Gothic"/>
          <w:sz w:val="20"/>
          <w:szCs w:val="20"/>
        </w:rPr>
        <w:t xml:space="preserve">Mana Pools </w:t>
      </w:r>
      <w:r w:rsidRPr="00C0022A">
        <w:rPr>
          <w:rFonts w:ascii="Century Gothic" w:hAnsi="Century Gothic"/>
          <w:sz w:val="20"/>
          <w:szCs w:val="20"/>
        </w:rPr>
        <w:t>National Park where you may enjoy scheduled activities at your leisure. Immerse yourself in this unspoiled part of Africa, and experience a unique, natural spectacle on Lake Kariba which will remain long in memory.</w:t>
      </w:r>
    </w:p>
    <w:p w14:paraId="331CC791" w14:textId="4692F941" w:rsidR="00133F46" w:rsidRPr="00B166A8" w:rsidRDefault="009D32E5" w:rsidP="00133F46">
      <w:pPr>
        <w:pStyle w:val="Heading3"/>
        <w:rPr>
          <w:rFonts w:ascii="Century Gothic" w:hAnsi="Century Gothic"/>
          <w:sz w:val="22"/>
        </w:rPr>
      </w:pPr>
      <w:r>
        <w:rPr>
          <w:rFonts w:ascii="Century Gothic" w:hAnsi="Century Gothic"/>
          <w:sz w:val="22"/>
        </w:rPr>
        <w:t>Mana Pools</w:t>
      </w:r>
      <w:r w:rsidR="00133F46" w:rsidRPr="00B166A8">
        <w:rPr>
          <w:rFonts w:ascii="Century Gothic" w:hAnsi="Century Gothic"/>
          <w:sz w:val="22"/>
        </w:rPr>
        <w:t xml:space="preserve"> National Park</w:t>
      </w:r>
    </w:p>
    <w:p w14:paraId="7220C18A" w14:textId="625158B3" w:rsidR="00133F46" w:rsidRDefault="009D32E5" w:rsidP="00133F46">
      <w:pPr>
        <w:rPr>
          <w:rFonts w:ascii="Century Gothic" w:hAnsi="Century Gothic"/>
          <w:sz w:val="20"/>
          <w:szCs w:val="20"/>
        </w:rPr>
      </w:pPr>
      <w:r>
        <w:rPr>
          <w:rFonts w:ascii="Century Gothic" w:hAnsi="Century Gothic"/>
          <w:sz w:val="20"/>
          <w:szCs w:val="20"/>
        </w:rPr>
        <w:t xml:space="preserve">The </w:t>
      </w:r>
      <w:r w:rsidRPr="009D32E5">
        <w:rPr>
          <w:rFonts w:ascii="Century Gothic" w:hAnsi="Century Gothic"/>
          <w:sz w:val="20"/>
          <w:szCs w:val="20"/>
        </w:rPr>
        <w:t>life-giving power of the Zambezi River makes Mana Pools National Park one of Zimbabwe’s most lush and flourishing regions, designated as the country’s second World Heritage Site and known as one of the continent’s premier game-viewing regions. Canoe trips are offered year round and provide a unique and memorable way for visitors to experience the area’s striking scenic beauty and diverse fauna, while guided walks are a great way to take its pristine riverside forests.</w:t>
      </w:r>
    </w:p>
    <w:p w14:paraId="0834B98E" w14:textId="230AF47D" w:rsidR="00C10437" w:rsidRPr="00133F46" w:rsidRDefault="00C10437" w:rsidP="00133F46">
      <w:pPr>
        <w:rPr>
          <w:rFonts w:ascii="Century Gothic" w:hAnsi="Century Gothic"/>
          <w:sz w:val="20"/>
          <w:szCs w:val="20"/>
        </w:rPr>
      </w:pPr>
      <w:r>
        <w:rPr>
          <w:noProof/>
          <w:lang w:eastAsia="en-ZA"/>
        </w:rPr>
        <w:drawing>
          <wp:inline distT="0" distB="0" distL="0" distR="0" wp14:anchorId="644802A4" wp14:editId="399A3C66">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sz w:val="20"/>
          <w:szCs w:val="20"/>
        </w:rPr>
        <w:t xml:space="preserve"> </w:t>
      </w:r>
      <w:r>
        <w:rPr>
          <w:noProof/>
          <w:lang w:eastAsia="en-ZA"/>
        </w:rPr>
        <w:drawing>
          <wp:inline distT="0" distB="0" distL="0" distR="0" wp14:anchorId="76521668" wp14:editId="46327A0F">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1AD81585" w14:textId="5BE0B84A" w:rsidR="00DC255C" w:rsidRPr="00DA59E6" w:rsidRDefault="00DC255C" w:rsidP="00DC255C">
      <w:pPr>
        <w:pStyle w:val="Heading3"/>
        <w:rPr>
          <w:rFonts w:ascii="Century Gothic" w:hAnsi="Century Gothic"/>
          <w:sz w:val="22"/>
        </w:rPr>
      </w:pPr>
      <w:r w:rsidRPr="00DA59E6">
        <w:rPr>
          <w:rFonts w:ascii="Century Gothic" w:hAnsi="Century Gothic"/>
          <w:sz w:val="22"/>
        </w:rPr>
        <w:t xml:space="preserve">Overnight: </w:t>
      </w:r>
      <w:r w:rsidR="00993954">
        <w:rPr>
          <w:rFonts w:ascii="Century Gothic" w:hAnsi="Century Gothic"/>
          <w:sz w:val="22"/>
        </w:rPr>
        <w:t>Camp Mana</w:t>
      </w:r>
      <w:r w:rsidRPr="00DA59E6">
        <w:rPr>
          <w:rFonts w:ascii="Century Gothic" w:hAnsi="Century Gothic"/>
          <w:sz w:val="22"/>
        </w:rPr>
        <w:t xml:space="preserve"> </w:t>
      </w:r>
      <w:r w:rsidRPr="00DA59E6">
        <w:rPr>
          <w:rFonts w:ascii="Century Gothic" w:hAnsi="Century Gothic"/>
          <w:sz w:val="22"/>
        </w:rPr>
        <w:tab/>
      </w:r>
    </w:p>
    <w:p w14:paraId="72C6D552" w14:textId="6F235A2D" w:rsidR="00593037" w:rsidRPr="00593037" w:rsidRDefault="00593037" w:rsidP="00593037">
      <w:pPr>
        <w:rPr>
          <w:rFonts w:ascii="Century Gothic" w:hAnsi="Century Gothic"/>
          <w:sz w:val="20"/>
          <w:szCs w:val="20"/>
        </w:rPr>
      </w:pPr>
      <w:r w:rsidRPr="00593037">
        <w:rPr>
          <w:rFonts w:ascii="Century Gothic" w:hAnsi="Century Gothic"/>
          <w:sz w:val="20"/>
          <w:szCs w:val="20"/>
        </w:rPr>
        <w:t>Simple elegance. Old-world style. Unpretentious luxury in the wilderness. Camp Mana provide all the creature comforts in the wilderness without removing the wild from the experience.</w:t>
      </w:r>
    </w:p>
    <w:p w14:paraId="50F2932A"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We provide our guests with an unforgettable, immersive, authentic bush experience with minimal impact on the environment. Without compromising guest comfort, we touch the earth lightly with our solar-powered luxury tented camp.</w:t>
      </w:r>
    </w:p>
    <w:p w14:paraId="05048D26"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Our large walk-in tents feature fully enclosed spacious en-suite bathrooms, with shower, flush toilet &amp; basin. The living area offers double or twin bedding with 400 thread count percale linen, bedside tables, solar lights, camp cupboard and writing desk. For added safety each tent has radio communication. The shady porches have comfortable directors chairs looking onto the Zambezi River.</w:t>
      </w:r>
    </w:p>
    <w:p w14:paraId="1AA7AAF2"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The dining-lounge area under a Bedouin tent, with Afghan &amp; oriental decor is tastefully matched with indigenous hardwood. This area offers teas &amp; coffee and a bar service all day. A spotting scope and wide angle binoculars are provided.</w:t>
      </w:r>
    </w:p>
    <w:p w14:paraId="2D55CBF9"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While at Camp Mana guests participate in bush walks, game drives, canoeing safaris and some choose to spend the entire day relaxing in camp enjoying the constant stream of animals and birds that pass through the camp.</w:t>
      </w:r>
    </w:p>
    <w:p w14:paraId="6EBE51ED" w14:textId="4F7EE2ED" w:rsidR="00DC255C" w:rsidRPr="00DC255C" w:rsidRDefault="00593037" w:rsidP="00593037">
      <w:pPr>
        <w:rPr>
          <w:rFonts w:ascii="Century Gothic" w:hAnsi="Century Gothic"/>
          <w:sz w:val="20"/>
          <w:szCs w:val="20"/>
        </w:rPr>
      </w:pPr>
      <w:r w:rsidRPr="00593037">
        <w:rPr>
          <w:rFonts w:ascii="Century Gothic" w:hAnsi="Century Gothic"/>
          <w:sz w:val="20"/>
          <w:szCs w:val="20"/>
        </w:rPr>
        <w:t>For the more rugged, we also offer multi-day excursions to the legendary Chitake Spring.</w:t>
      </w:r>
    </w:p>
    <w:p w14:paraId="1659F44D" w14:textId="173F8349" w:rsidR="00FA7E24" w:rsidRPr="00D9594A" w:rsidRDefault="008B06CA" w:rsidP="00D9594A">
      <w:pPr>
        <w:jc w:val="distribute"/>
        <w:rPr>
          <w:rFonts w:ascii="Century Gothic" w:hAnsi="Century Gothic"/>
        </w:rPr>
      </w:pPr>
      <w:r>
        <w:rPr>
          <w:noProof/>
        </w:rPr>
        <w:lastRenderedPageBreak/>
        <w:drawing>
          <wp:inline distT="0" distB="0" distL="0" distR="0" wp14:anchorId="5A1454FC" wp14:editId="590D35EA">
            <wp:extent cx="3276600" cy="2047875"/>
            <wp:effectExtent l="0" t="0" r="0" b="9525"/>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r w:rsidR="00A33D01">
        <w:rPr>
          <w:noProof/>
        </w:rPr>
        <w:t xml:space="preserve"> </w:t>
      </w:r>
      <w:r w:rsidR="00A33D01">
        <w:rPr>
          <w:noProof/>
        </w:rPr>
        <w:drawing>
          <wp:inline distT="0" distB="0" distL="0" distR="0" wp14:anchorId="7A9C38AB" wp14:editId="5636FE51">
            <wp:extent cx="3276600" cy="2047875"/>
            <wp:effectExtent l="0" t="0" r="0" b="9525"/>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8"/>
                    <a:stretch>
                      <a:fillRect/>
                    </a:stretch>
                  </pic:blipFill>
                  <pic:spPr>
                    <a:xfrm>
                      <a:off x="0" y="0"/>
                      <a:ext cx="3276600" cy="2047875"/>
                    </a:xfrm>
                    <a:prstGeom prst="rect">
                      <a:avLst/>
                    </a:prstGeom>
                  </pic:spPr>
                </pic:pic>
              </a:graphicData>
            </a:graphic>
          </wp:inline>
        </w:drawing>
      </w:r>
      <w:r w:rsidR="00C10437">
        <w:rPr>
          <w:noProof/>
        </w:rPr>
        <w:t xml:space="preserve"> </w:t>
      </w:r>
      <w:r w:rsidR="00A43ADA" w:rsidRPr="00A43ADA">
        <w:t xml:space="preserve"> </w:t>
      </w:r>
    </w:p>
    <w:p w14:paraId="13FDE38D" w14:textId="5E5A5B7C" w:rsidR="00FA7E24" w:rsidRPr="00D9594A" w:rsidRDefault="00FA7E24">
      <w:pPr>
        <w:pStyle w:val="HorizontalRuleLight"/>
        <w:rPr>
          <w:rFonts w:ascii="Century Gothic" w:hAnsi="Century Gothic"/>
        </w:rPr>
      </w:pPr>
    </w:p>
    <w:p w14:paraId="0E0F46D5" w14:textId="77777777" w:rsidR="00FA7E24" w:rsidRPr="001D001E" w:rsidRDefault="00571469" w:rsidP="001D001E">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1D001E">
        <w:rPr>
          <w:rFonts w:ascii="Century Gothic" w:hAnsi="Century Gothic"/>
          <w:b w:val="0"/>
          <w:sz w:val="20"/>
          <w:szCs w:val="20"/>
        </w:rPr>
        <w:t xml:space="preserve">Fully Inclusive </w:t>
      </w:r>
    </w:p>
    <w:p w14:paraId="7B1D0C1A" w14:textId="53E060D3" w:rsidR="00FA7E24" w:rsidRPr="00D9594A" w:rsidRDefault="00FA7E24">
      <w:pPr>
        <w:pStyle w:val="HorizontalRuleLight"/>
        <w:rPr>
          <w:rFonts w:ascii="Century Gothic" w:hAnsi="Century Gothic"/>
        </w:rPr>
      </w:pPr>
    </w:p>
    <w:p w14:paraId="24664087" w14:textId="49636D96" w:rsidR="00C12ED5" w:rsidRPr="00C12ED5" w:rsidRDefault="00C12ED5" w:rsidP="00C12ED5">
      <w:pPr>
        <w:pBdr>
          <w:bottom w:val="single" w:sz="4" w:space="1" w:color="A0A0A0"/>
        </w:pBdr>
        <w:spacing w:before="200"/>
        <w:rPr>
          <w:sz w:val="2"/>
        </w:rPr>
      </w:pPr>
    </w:p>
    <w:p w14:paraId="01C630EC" w14:textId="29CB6BAC" w:rsidR="00C12ED5" w:rsidRPr="00C12ED5" w:rsidRDefault="00C12ED5" w:rsidP="00C12ED5">
      <w:pPr>
        <w:keepNext/>
        <w:keepLines/>
        <w:spacing w:before="200" w:after="0"/>
        <w:outlineLvl w:val="1"/>
        <w:rPr>
          <w:rFonts w:ascii="Century Gothic" w:eastAsiaTheme="majorEastAsia" w:hAnsi="Century Gothic" w:cstheme="majorBidi"/>
          <w:b/>
          <w:bCs/>
          <w:color w:val="000000" w:themeColor="text1"/>
          <w:sz w:val="24"/>
          <w:szCs w:val="24"/>
        </w:rPr>
      </w:pPr>
      <w:r w:rsidRPr="00C12ED5">
        <w:rPr>
          <w:rFonts w:ascii="Century Gothic" w:eastAsiaTheme="majorEastAsia" w:hAnsi="Century Gothic" w:cstheme="majorBidi"/>
          <w:b/>
          <w:bCs/>
          <w:color w:val="000000" w:themeColor="text1"/>
          <w:sz w:val="24"/>
          <w:szCs w:val="24"/>
        </w:rPr>
        <w:t xml:space="preserve">Day 4: </w:t>
      </w:r>
      <w:r w:rsidRPr="00C12ED5">
        <w:rPr>
          <w:rFonts w:ascii="Century Gothic" w:eastAsiaTheme="majorEastAsia" w:hAnsi="Century Gothic" w:cstheme="majorBidi"/>
          <w:b/>
          <w:bCs/>
          <w:color w:val="000000" w:themeColor="text1"/>
          <w:sz w:val="24"/>
          <w:szCs w:val="24"/>
        </w:rPr>
        <w:tab/>
      </w:r>
      <w:r w:rsidR="00C75831">
        <w:rPr>
          <w:rFonts w:ascii="Century Gothic" w:eastAsiaTheme="majorEastAsia" w:hAnsi="Century Gothic" w:cstheme="majorBidi"/>
          <w:b/>
          <w:bCs/>
          <w:color w:val="000000" w:themeColor="text1"/>
          <w:sz w:val="24"/>
          <w:szCs w:val="24"/>
        </w:rPr>
        <w:t>Camp Mana</w:t>
      </w:r>
      <w:r w:rsidR="00063EBC" w:rsidRPr="00063EBC">
        <w:rPr>
          <w:rFonts w:ascii="Century Gothic" w:eastAsiaTheme="majorEastAsia" w:hAnsi="Century Gothic" w:cstheme="majorBidi"/>
          <w:b/>
          <w:bCs/>
          <w:color w:val="000000" w:themeColor="text1"/>
          <w:sz w:val="24"/>
          <w:szCs w:val="24"/>
        </w:rPr>
        <w:t xml:space="preserve">, </w:t>
      </w:r>
      <w:r w:rsidR="00C0022A" w:rsidRPr="00C0022A">
        <w:rPr>
          <w:rFonts w:ascii="Century Gothic" w:eastAsiaTheme="majorEastAsia" w:hAnsi="Century Gothic" w:cstheme="majorBidi"/>
          <w:b/>
          <w:bCs/>
          <w:color w:val="000000" w:themeColor="text1"/>
          <w:sz w:val="24"/>
          <w:szCs w:val="24"/>
        </w:rPr>
        <w:t xml:space="preserve">Mana Pools </w:t>
      </w:r>
      <w:r w:rsidR="00063EBC" w:rsidRPr="00063EBC">
        <w:rPr>
          <w:rFonts w:ascii="Century Gothic" w:eastAsiaTheme="majorEastAsia" w:hAnsi="Century Gothic" w:cstheme="majorBidi"/>
          <w:b/>
          <w:bCs/>
          <w:color w:val="000000" w:themeColor="text1"/>
          <w:sz w:val="24"/>
          <w:szCs w:val="24"/>
        </w:rPr>
        <w:t>National Park</w:t>
      </w:r>
      <w:r w:rsidR="00063EBC" w:rsidRPr="00063EBC">
        <w:rPr>
          <w:rFonts w:ascii="Century Gothic" w:eastAsiaTheme="majorEastAsia" w:hAnsi="Century Gothic" w:cstheme="majorBidi"/>
          <w:b/>
          <w:bCs/>
          <w:color w:val="000000" w:themeColor="text1"/>
          <w:sz w:val="24"/>
          <w:szCs w:val="24"/>
        </w:rPr>
        <w:tab/>
      </w:r>
      <w:r w:rsidRPr="00C12ED5">
        <w:rPr>
          <w:rFonts w:ascii="Century Gothic" w:eastAsiaTheme="majorEastAsia" w:hAnsi="Century Gothic" w:cstheme="majorBidi"/>
          <w:b/>
          <w:bCs/>
          <w:color w:val="000000" w:themeColor="text1"/>
          <w:sz w:val="24"/>
          <w:szCs w:val="24"/>
        </w:rPr>
        <w:tab/>
      </w:r>
    </w:p>
    <w:p w14:paraId="2B4F71DA" w14:textId="4473A401" w:rsidR="00FA7E24" w:rsidRPr="00D9594A" w:rsidRDefault="00FA7E24">
      <w:pPr>
        <w:pStyle w:val="HorizontalRule"/>
        <w:rPr>
          <w:rFonts w:ascii="Century Gothic" w:hAnsi="Century Gothic"/>
        </w:rPr>
      </w:pPr>
    </w:p>
    <w:p w14:paraId="66752E24" w14:textId="77777777" w:rsidR="00054140" w:rsidRPr="007B0867" w:rsidRDefault="00054140" w:rsidP="00054140">
      <w:pPr>
        <w:pStyle w:val="Heading3"/>
        <w:rPr>
          <w:rFonts w:ascii="Century Gothic" w:hAnsi="Century Gothic"/>
          <w:sz w:val="22"/>
        </w:rPr>
      </w:pPr>
      <w:r>
        <w:rPr>
          <w:rFonts w:ascii="Century Gothic" w:hAnsi="Century Gothic"/>
          <w:sz w:val="22"/>
        </w:rPr>
        <w:t>Activities:</w:t>
      </w:r>
    </w:p>
    <w:p w14:paraId="5D74D751" w14:textId="77777777" w:rsidR="00054140" w:rsidRDefault="00054140" w:rsidP="00B13B57">
      <w:pPr>
        <w:jc w:val="both"/>
        <w:rPr>
          <w:rFonts w:ascii="Century Gothic" w:hAnsi="Century Gothic"/>
          <w:b/>
          <w:bCs/>
          <w:sz w:val="20"/>
          <w:szCs w:val="20"/>
        </w:rPr>
      </w:pPr>
    </w:p>
    <w:p w14:paraId="416F6480" w14:textId="1E644FFC" w:rsidR="00054140" w:rsidRPr="00054140" w:rsidRDefault="00054140" w:rsidP="00054140">
      <w:pPr>
        <w:pStyle w:val="Heading4"/>
        <w:rPr>
          <w:rFonts w:ascii="Century Gothic" w:hAnsi="Century Gothic"/>
        </w:rPr>
      </w:pPr>
      <w:r>
        <w:rPr>
          <w:rFonts w:ascii="Century Gothic" w:hAnsi="Century Gothic"/>
        </w:rPr>
        <w:t>Game Drives:</w:t>
      </w:r>
    </w:p>
    <w:p w14:paraId="305D45C1" w14:textId="77777777"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A game drive through Mana Pools National Park is a gift to the senses. Immersed beneath the Albida Forest, golden light streaming through the trees, one feels encased in magic. Mana Pools is wild - the perfect park to encounter the untamed and unpredictable in the safe presence of a professional guide, revealing its wonders as you traverse its terrain.</w:t>
      </w:r>
    </w:p>
    <w:p w14:paraId="3060F3A5" w14:textId="108A22C3" w:rsidR="00054140" w:rsidRPr="00054140" w:rsidRDefault="00054140" w:rsidP="00054140">
      <w:pPr>
        <w:pStyle w:val="Heading4"/>
        <w:rPr>
          <w:rFonts w:ascii="Century Gothic" w:hAnsi="Century Gothic"/>
        </w:rPr>
      </w:pPr>
      <w:r>
        <w:rPr>
          <w:rFonts w:ascii="Century Gothic" w:hAnsi="Century Gothic"/>
        </w:rPr>
        <w:t>Game Walks</w:t>
      </w:r>
    </w:p>
    <w:p w14:paraId="7CD95F88" w14:textId="1AEA7A42"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Mana on foot is an invitation for adventure and immersion into the delicate nature of the ecosystem. Being a small park holding big treasures, Mana Pools offers much to explore, accessing the more remote locations by embarking on a walking safari. Explore the riverbanks in search of the elusive Carmine beeeater, or walk beneath the trees along ancient animal corridors, following in the footsteps of giants.</w:t>
      </w:r>
    </w:p>
    <w:p w14:paraId="095D326B" w14:textId="38D6D52F" w:rsidR="00054140" w:rsidRPr="006955DC" w:rsidRDefault="00054140" w:rsidP="00054140">
      <w:pPr>
        <w:pStyle w:val="Heading4"/>
        <w:rPr>
          <w:rFonts w:ascii="Century Gothic" w:hAnsi="Century Gothic"/>
        </w:rPr>
      </w:pPr>
      <w:r>
        <w:rPr>
          <w:rFonts w:ascii="Century Gothic" w:hAnsi="Century Gothic"/>
        </w:rPr>
        <w:t>Sudndowner Cruise:</w:t>
      </w:r>
    </w:p>
    <w:p w14:paraId="78946B31" w14:textId="2B17203A" w:rsidR="00C10437" w:rsidRPr="00491664" w:rsidRDefault="00B13B57" w:rsidP="00B13B57">
      <w:pPr>
        <w:jc w:val="both"/>
        <w:rPr>
          <w:rFonts w:ascii="Century Gothic" w:hAnsi="Century Gothic"/>
          <w:sz w:val="20"/>
          <w:szCs w:val="20"/>
        </w:rPr>
      </w:pPr>
      <w:r w:rsidRPr="00B13B57">
        <w:rPr>
          <w:rFonts w:ascii="Century Gothic" w:hAnsi="Century Gothic"/>
          <w:sz w:val="20"/>
          <w:szCs w:val="20"/>
        </w:rPr>
        <w:t>Chasing sunsets is an activity highly encouraged when in Zimbabwe. Sipping and cruising upon the Zambezi  River just before dusk is a sure way to succeed in capturing an African sunset on camera and imprinted in memory.</w:t>
      </w:r>
    </w:p>
    <w:p w14:paraId="74BE83E6" w14:textId="754C0F3C" w:rsidR="00FA7E24" w:rsidRPr="00D9594A" w:rsidRDefault="00FA7E24">
      <w:pPr>
        <w:pStyle w:val="HorizontalRuleLight"/>
        <w:rPr>
          <w:rFonts w:ascii="Century Gothic" w:hAnsi="Century Gothic"/>
        </w:rPr>
      </w:pPr>
    </w:p>
    <w:p w14:paraId="4BD700AC" w14:textId="2961A3E7" w:rsidR="00FA7E24" w:rsidRPr="001D001E" w:rsidRDefault="00571469" w:rsidP="001D001E">
      <w:pPr>
        <w:pStyle w:val="Heading3"/>
        <w:rPr>
          <w:rFonts w:ascii="Century Gothic" w:hAnsi="Century Gothic"/>
          <w:sz w:val="22"/>
        </w:rPr>
      </w:pPr>
      <w:r w:rsidRPr="007B0867">
        <w:rPr>
          <w:rFonts w:ascii="Century Gothic" w:hAnsi="Century Gothic"/>
          <w:sz w:val="22"/>
        </w:rPr>
        <w:t>Basis</w:t>
      </w:r>
      <w:r w:rsidRPr="00D9594A">
        <w:rPr>
          <w:rFonts w:ascii="Century Gothic" w:hAnsi="Century Gothic"/>
        </w:rPr>
        <w:br/>
      </w:r>
      <w:r w:rsidR="001D001E" w:rsidRPr="001D001E">
        <w:rPr>
          <w:rFonts w:ascii="Century Gothic" w:hAnsi="Century Gothic"/>
          <w:b w:val="0"/>
          <w:sz w:val="20"/>
          <w:szCs w:val="20"/>
        </w:rPr>
        <w:t>Fully Inclusive</w:t>
      </w:r>
      <w:r w:rsidR="001D001E">
        <w:rPr>
          <w:rFonts w:ascii="Century Gothic" w:hAnsi="Century Gothic"/>
          <w:sz w:val="20"/>
          <w:szCs w:val="20"/>
        </w:rPr>
        <w:t xml:space="preserve"> </w:t>
      </w:r>
    </w:p>
    <w:p w14:paraId="1241928A" w14:textId="77777777" w:rsidR="00FA7E24" w:rsidRPr="00D9594A" w:rsidRDefault="00FA7E24" w:rsidP="00D76C7D">
      <w:pPr>
        <w:pStyle w:val="HorizontalRuleLight"/>
        <w:spacing w:line="240" w:lineRule="auto"/>
        <w:rPr>
          <w:rFonts w:ascii="Century Gothic" w:hAnsi="Century Gothic"/>
        </w:rPr>
      </w:pPr>
    </w:p>
    <w:p w14:paraId="1909992A" w14:textId="3B275AE0" w:rsidR="00FA7E24" w:rsidRDefault="00571469" w:rsidP="00C10437">
      <w:pPr>
        <w:pStyle w:val="Heading2"/>
        <w:rPr>
          <w:rFonts w:ascii="Century Gothic" w:hAnsi="Century Gothic"/>
          <w:sz w:val="24"/>
          <w:szCs w:val="24"/>
        </w:rPr>
      </w:pPr>
      <w:r w:rsidRPr="00D9594A">
        <w:rPr>
          <w:rFonts w:ascii="Century Gothic" w:hAnsi="Century Gothic"/>
          <w:sz w:val="24"/>
          <w:szCs w:val="24"/>
        </w:rPr>
        <w:t xml:space="preserve">Day 5: </w:t>
      </w:r>
      <w:r w:rsidRPr="00D9594A">
        <w:rPr>
          <w:rFonts w:ascii="Century Gothic" w:hAnsi="Century Gothic"/>
          <w:sz w:val="24"/>
          <w:szCs w:val="24"/>
        </w:rPr>
        <w:tab/>
      </w:r>
      <w:bookmarkStart w:id="0" w:name="_Hlk75338815"/>
      <w:r w:rsidR="00C75831">
        <w:rPr>
          <w:rFonts w:ascii="Century Gothic" w:hAnsi="Century Gothic"/>
          <w:sz w:val="24"/>
          <w:szCs w:val="24"/>
        </w:rPr>
        <w:t>Crowned Eagle Boutique Hotel</w:t>
      </w:r>
      <w:r w:rsidRPr="00D9594A">
        <w:rPr>
          <w:rFonts w:ascii="Century Gothic" w:hAnsi="Century Gothic"/>
          <w:sz w:val="24"/>
          <w:szCs w:val="24"/>
        </w:rPr>
        <w:t xml:space="preserve">, </w:t>
      </w:r>
      <w:r w:rsidR="00C10437">
        <w:rPr>
          <w:rFonts w:ascii="Century Gothic" w:hAnsi="Century Gothic"/>
          <w:sz w:val="24"/>
          <w:szCs w:val="24"/>
        </w:rPr>
        <w:t>Lake Kariba</w:t>
      </w:r>
    </w:p>
    <w:bookmarkEnd w:id="0"/>
    <w:p w14:paraId="7B984CD2" w14:textId="77777777" w:rsidR="000059FA" w:rsidRPr="00D9594A" w:rsidRDefault="000059FA" w:rsidP="000059FA">
      <w:pPr>
        <w:pStyle w:val="HorizontalRule"/>
        <w:rPr>
          <w:rFonts w:ascii="Century Gothic" w:hAnsi="Century Gothic"/>
        </w:rPr>
      </w:pPr>
    </w:p>
    <w:p w14:paraId="20458FFD" w14:textId="5E13B3DC"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27B1AB70" w14:textId="19144B1C" w:rsidR="00D76C7D" w:rsidRDefault="00D76C7D" w:rsidP="004A3D9D">
      <w:pPr>
        <w:tabs>
          <w:tab w:val="left" w:pos="3600"/>
          <w:tab w:val="left" w:pos="7200"/>
        </w:tabs>
        <w:jc w:val="both"/>
        <w:rPr>
          <w:rFonts w:ascii="Century Gothic" w:hAnsi="Century Gothic"/>
          <w:sz w:val="20"/>
          <w:szCs w:val="20"/>
        </w:rPr>
      </w:pPr>
      <w:r w:rsidRPr="00C0022A">
        <w:rPr>
          <w:rFonts w:ascii="Century Gothic" w:hAnsi="Century Gothic"/>
          <w:sz w:val="20"/>
          <w:szCs w:val="20"/>
        </w:rPr>
        <w:t xml:space="preserve">This morning you will have an air transfer to </w:t>
      </w:r>
      <w:r w:rsidR="00515AF5" w:rsidRPr="00515AF5">
        <w:rPr>
          <w:rFonts w:ascii="Century Gothic" w:hAnsi="Century Gothic"/>
          <w:sz w:val="20"/>
          <w:szCs w:val="20"/>
        </w:rPr>
        <w:t>Kariba Airport</w:t>
      </w:r>
      <w:r w:rsidRPr="00C0022A">
        <w:rPr>
          <w:rFonts w:ascii="Century Gothic" w:hAnsi="Century Gothic"/>
          <w:sz w:val="20"/>
          <w:szCs w:val="20"/>
        </w:rPr>
        <w:t xml:space="preserve">, where you will be met by a guide and transferred to </w:t>
      </w:r>
      <w:r w:rsidR="00C0022A" w:rsidRPr="00E62C7A">
        <w:rPr>
          <w:rFonts w:ascii="Century Gothic" w:hAnsi="Century Gothic"/>
          <w:sz w:val="20"/>
          <w:szCs w:val="20"/>
        </w:rPr>
        <w:t>Kariba Safari Lodge</w:t>
      </w:r>
      <w:r w:rsidRPr="00E62C7A">
        <w:rPr>
          <w:rFonts w:ascii="Century Gothic" w:hAnsi="Century Gothic"/>
          <w:sz w:val="20"/>
          <w:szCs w:val="20"/>
        </w:rPr>
        <w:t xml:space="preserve">, set </w:t>
      </w:r>
      <w:r w:rsidR="00E62C7A" w:rsidRPr="00E62C7A">
        <w:rPr>
          <w:rFonts w:ascii="Century Gothic" w:hAnsi="Century Gothic"/>
          <w:sz w:val="20"/>
          <w:szCs w:val="20"/>
        </w:rPr>
        <w:t xml:space="preserve">on a mountainside with sweeping views </w:t>
      </w:r>
      <w:r w:rsidR="00E62C7A">
        <w:rPr>
          <w:rFonts w:ascii="Century Gothic" w:hAnsi="Century Gothic"/>
          <w:sz w:val="20"/>
          <w:szCs w:val="20"/>
        </w:rPr>
        <w:t xml:space="preserve">of </w:t>
      </w:r>
      <w:r w:rsidR="00E62C7A" w:rsidRPr="00E62C7A">
        <w:rPr>
          <w:rFonts w:ascii="Century Gothic" w:hAnsi="Century Gothic"/>
          <w:sz w:val="20"/>
          <w:szCs w:val="20"/>
        </w:rPr>
        <w:t xml:space="preserve">the </w:t>
      </w:r>
      <w:r w:rsidR="00E62C7A">
        <w:rPr>
          <w:rFonts w:ascii="Century Gothic" w:hAnsi="Century Gothic"/>
          <w:sz w:val="20"/>
          <w:szCs w:val="20"/>
        </w:rPr>
        <w:t>lake</w:t>
      </w:r>
      <w:r w:rsidR="00E62C7A" w:rsidRPr="00E62C7A">
        <w:rPr>
          <w:rFonts w:ascii="Century Gothic" w:hAnsi="Century Gothic"/>
          <w:sz w:val="20"/>
          <w:szCs w:val="20"/>
        </w:rPr>
        <w:t xml:space="preserve"> and the</w:t>
      </w:r>
      <w:r w:rsidR="00E62C7A">
        <w:rPr>
          <w:rFonts w:ascii="Century Gothic" w:hAnsi="Century Gothic"/>
          <w:sz w:val="20"/>
          <w:szCs w:val="20"/>
        </w:rPr>
        <w:t xml:space="preserve"> surrounding</w:t>
      </w:r>
      <w:r w:rsidR="00E62C7A" w:rsidRPr="00E62C7A">
        <w:rPr>
          <w:rFonts w:ascii="Century Gothic" w:hAnsi="Century Gothic"/>
          <w:sz w:val="20"/>
          <w:szCs w:val="20"/>
        </w:rPr>
        <w:t xml:space="preserve"> islands</w:t>
      </w:r>
      <w:r w:rsidRPr="00E62C7A">
        <w:rPr>
          <w:rFonts w:ascii="Century Gothic" w:hAnsi="Century Gothic"/>
          <w:sz w:val="20"/>
          <w:szCs w:val="20"/>
        </w:rPr>
        <w:t xml:space="preserve">. </w:t>
      </w:r>
      <w:r w:rsidRPr="008243A6">
        <w:rPr>
          <w:rFonts w:ascii="Century Gothic" w:hAnsi="Century Gothic"/>
          <w:sz w:val="20"/>
          <w:szCs w:val="20"/>
        </w:rPr>
        <w:t xml:space="preserve">The next two nights will be spent </w:t>
      </w:r>
      <w:r w:rsidR="008243A6" w:rsidRPr="008243A6">
        <w:rPr>
          <w:rFonts w:ascii="Century Gothic" w:hAnsi="Century Gothic"/>
          <w:sz w:val="20"/>
          <w:szCs w:val="20"/>
        </w:rPr>
        <w:t>on bush walks, a half day town excursion and a catamaran experience.</w:t>
      </w:r>
    </w:p>
    <w:p w14:paraId="5DD4BEB0" w14:textId="5B036BB9" w:rsidR="00C10437" w:rsidRPr="006955DC" w:rsidRDefault="00C10437" w:rsidP="00C10437">
      <w:pPr>
        <w:pStyle w:val="Heading4"/>
        <w:rPr>
          <w:rFonts w:ascii="Century Gothic" w:hAnsi="Century Gothic"/>
        </w:rPr>
      </w:pPr>
      <w:r w:rsidRPr="006955DC">
        <w:rPr>
          <w:rFonts w:ascii="Century Gothic" w:hAnsi="Century Gothic"/>
        </w:rPr>
        <w:lastRenderedPageBreak/>
        <w:t>Lake Kariba</w:t>
      </w:r>
      <w:r w:rsidR="00054140">
        <w:rPr>
          <w:rFonts w:ascii="Century Gothic" w:hAnsi="Century Gothic"/>
        </w:rPr>
        <w:t xml:space="preserve"> </w:t>
      </w:r>
    </w:p>
    <w:p w14:paraId="45A44792" w14:textId="77777777" w:rsidR="00C10437" w:rsidRPr="006955DC" w:rsidRDefault="00C10437" w:rsidP="00C10437">
      <w:pPr>
        <w:rPr>
          <w:rFonts w:ascii="Century Gothic" w:hAnsi="Century Gothic"/>
          <w:sz w:val="20"/>
          <w:szCs w:val="20"/>
        </w:rPr>
      </w:pPr>
      <w:r w:rsidRPr="006955DC">
        <w:rPr>
          <w:rFonts w:ascii="Century Gothic" w:hAnsi="Century Gothic"/>
          <w:sz w:val="20"/>
          <w:szCs w:val="20"/>
        </w:rPr>
        <w:t>The planet’s most voluminous man-made lake, Kariba is a popular tourist destination that was created in the 1950s when the mighty Zambezi was dammed. It stretches for more than 200 kilometres along the border between Zimbabwe and Zambia, forming a natural boundary between the two countries. The lake’s waters are home to abundant crocodiles, hippos, fish and aquatic birds, while its shoreline and islands are rich with terrestrial game such as elephant and buffalo. It has become one of Zimbabwe’s main tourist attractions offering houseboat holidays, fishing safaris and wonderful game viewing experiences.</w:t>
      </w:r>
    </w:p>
    <w:p w14:paraId="4A5A7984" w14:textId="57F13406" w:rsidR="00C10437" w:rsidRPr="006955DC" w:rsidRDefault="00C10437" w:rsidP="00C10437">
      <w:pPr>
        <w:jc w:val="distribute"/>
      </w:pPr>
      <w:r>
        <w:rPr>
          <w:noProof/>
          <w:lang w:eastAsia="en-ZA"/>
        </w:rPr>
        <w:drawing>
          <wp:inline distT="0" distB="0" distL="0" distR="0" wp14:anchorId="0BF48FC1" wp14:editId="403B8793">
            <wp:extent cx="3276600" cy="2047875"/>
            <wp:effectExtent l="0" t="0" r="0" b="9525"/>
            <wp:docPr id="33" name="Picture 3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hemas.openxmlformats.org/drawingml/2006/pictur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C75831">
        <w:rPr>
          <w:noProof/>
          <w:lang w:eastAsia="en-ZA"/>
        </w:rPr>
        <w:t xml:space="preserve"> </w:t>
      </w:r>
      <w:r w:rsidR="00C75831">
        <w:rPr>
          <w:noProof/>
          <w:lang w:eastAsia="en-ZA"/>
        </w:rPr>
        <w:drawing>
          <wp:inline distT="0" distB="0" distL="0" distR="0" wp14:anchorId="5B65B6D3" wp14:editId="6823A506">
            <wp:extent cx="3276600" cy="2047875"/>
            <wp:effectExtent l="0" t="0" r="0" b="9525"/>
            <wp:docPr id="30" name="Picture 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12B8BA" w14:textId="61918F1A" w:rsidR="00FA7E24" w:rsidRDefault="00571469">
      <w:pPr>
        <w:pStyle w:val="Heading3"/>
        <w:rPr>
          <w:rStyle w:val="Hyperlink"/>
          <w:rFonts w:ascii="Century Gothic" w:hAnsi="Century Gothic"/>
        </w:rPr>
      </w:pPr>
      <w:r w:rsidRPr="00993954">
        <w:rPr>
          <w:rFonts w:ascii="Century Gothic" w:hAnsi="Century Gothic"/>
          <w:szCs w:val="24"/>
        </w:rPr>
        <w:t>Overnight</w:t>
      </w:r>
      <w:r w:rsidRPr="00D9594A">
        <w:rPr>
          <w:rFonts w:ascii="Century Gothic" w:hAnsi="Century Gothic"/>
          <w:sz w:val="22"/>
        </w:rPr>
        <w:t xml:space="preserve">: </w:t>
      </w:r>
      <w:r w:rsidR="00993954">
        <w:rPr>
          <w:rFonts w:ascii="Century Gothic" w:hAnsi="Century Gothic"/>
          <w:szCs w:val="24"/>
        </w:rPr>
        <w:t>Crowned Eagle Boutique Hotel</w:t>
      </w:r>
    </w:p>
    <w:p w14:paraId="51CFFAF3" w14:textId="0D47BA88" w:rsidR="0024340C" w:rsidRPr="00993954" w:rsidRDefault="00EC4697" w:rsidP="000059FA">
      <w:pPr>
        <w:jc w:val="both"/>
        <w:rPr>
          <w:rFonts w:ascii="Century Gothic" w:hAnsi="Century Gothic"/>
          <w:sz w:val="20"/>
          <w:szCs w:val="20"/>
          <w:highlight w:val="yellow"/>
        </w:rPr>
      </w:pPr>
      <w:r>
        <w:rPr>
          <w:noProof/>
        </w:rPr>
        <w:drawing>
          <wp:anchor distT="0" distB="0" distL="114300" distR="114300" simplePos="0" relativeHeight="251658240" behindDoc="1" locked="0" layoutInCell="1" allowOverlap="1" wp14:anchorId="7021F666" wp14:editId="46EA070B">
            <wp:simplePos x="0" y="0"/>
            <wp:positionH relativeFrom="column">
              <wp:posOffset>3524250</wp:posOffset>
            </wp:positionH>
            <wp:positionV relativeFrom="paragraph">
              <wp:posOffset>1167765</wp:posOffset>
            </wp:positionV>
            <wp:extent cx="2882265" cy="2162175"/>
            <wp:effectExtent l="0" t="0" r="0" b="9525"/>
            <wp:wrapTight wrapText="bothSides">
              <wp:wrapPolygon edited="0">
                <wp:start x="0" y="0"/>
                <wp:lineTo x="0" y="21505"/>
                <wp:lineTo x="21414" y="21505"/>
                <wp:lineTo x="21414" y="0"/>
                <wp:lineTo x="0" y="0"/>
              </wp:wrapPolygon>
            </wp:wrapTight>
            <wp:docPr id="16" name="Picture 16"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370A">
        <w:rPr>
          <w:noProof/>
        </w:rPr>
        <w:drawing>
          <wp:anchor distT="0" distB="0" distL="114300" distR="114300" simplePos="0" relativeHeight="251660288" behindDoc="1" locked="0" layoutInCell="1" allowOverlap="1" wp14:anchorId="02AD41DD" wp14:editId="1412F96D">
            <wp:simplePos x="0" y="0"/>
            <wp:positionH relativeFrom="column">
              <wp:posOffset>190500</wp:posOffset>
            </wp:positionH>
            <wp:positionV relativeFrom="paragraph">
              <wp:posOffset>1167765</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4340C" w:rsidRPr="0024340C">
        <w:rPr>
          <w:rFonts w:ascii="Century Gothic" w:hAnsi="Century Gothic"/>
          <w:sz w:val="20"/>
          <w:szCs w:val="20"/>
        </w:rPr>
        <w:t>A charming colonial-style property nestled on Camps Hill, the Crowned Eagle Boutique Hotel offers pristine views of Lake Kariba and the Matusadona mountain range. The hotel features 13 en-suite rooms featuring private verandas, air conditioning, TVs and minibars. Guests can enjoy their meals in the dining area or relax with an aperitif at the garden bar overlooking the lake. Additional property amenities include Wi-Fi, a swimming pool and tropical gardens. The hotel offers a variety of tours which include visiting the dam wall, a township and the Santa Barbara Chapel.</w:t>
      </w:r>
    </w:p>
    <w:p w14:paraId="41F0A417" w14:textId="77777777" w:rsidR="00EC4697" w:rsidRPr="00D9594A" w:rsidRDefault="00EC4697" w:rsidP="0087370A">
      <w:pPr>
        <w:rPr>
          <w:rFonts w:ascii="Century Gothic" w:hAnsi="Century Gothic"/>
        </w:rPr>
      </w:pPr>
    </w:p>
    <w:p w14:paraId="1800F4A4" w14:textId="77777777" w:rsidR="00FA7E24" w:rsidRPr="00D9594A" w:rsidRDefault="00FA7E24">
      <w:pPr>
        <w:pStyle w:val="HorizontalRuleLight"/>
        <w:rPr>
          <w:rFonts w:ascii="Century Gothic" w:hAnsi="Century Gothic"/>
        </w:rPr>
      </w:pPr>
    </w:p>
    <w:p w14:paraId="77B5FFA8" w14:textId="676D338B" w:rsidR="00FA7E24" w:rsidRPr="007B0867" w:rsidRDefault="00571469">
      <w:pPr>
        <w:pStyle w:val="Heading3"/>
        <w:rPr>
          <w:rFonts w:ascii="Century Gothic" w:hAnsi="Century Gothic"/>
          <w:sz w:val="22"/>
        </w:rPr>
      </w:pPr>
      <w:r w:rsidRPr="007B0867">
        <w:rPr>
          <w:rFonts w:ascii="Century Gothic" w:hAnsi="Century Gothic"/>
          <w:sz w:val="22"/>
        </w:rPr>
        <w:t>Basis</w:t>
      </w:r>
    </w:p>
    <w:p w14:paraId="1C1DC632" w14:textId="77777777" w:rsidR="00FA7E24" w:rsidRPr="001D001E" w:rsidRDefault="001D001E" w:rsidP="001D001E">
      <w:pPr>
        <w:rPr>
          <w:rFonts w:ascii="Century Gothic" w:hAnsi="Century Gothic"/>
          <w:sz w:val="20"/>
          <w:szCs w:val="20"/>
        </w:rPr>
      </w:pPr>
      <w:r>
        <w:rPr>
          <w:rFonts w:ascii="Century Gothic" w:hAnsi="Century Gothic"/>
          <w:sz w:val="20"/>
          <w:szCs w:val="20"/>
        </w:rPr>
        <w:t xml:space="preserve">Fully Inclusive </w:t>
      </w:r>
    </w:p>
    <w:p w14:paraId="3D4930E0" w14:textId="77777777" w:rsidR="00FA7E24" w:rsidRPr="00D9594A" w:rsidRDefault="00FA7E24">
      <w:pPr>
        <w:pStyle w:val="HorizontalRuleLight"/>
        <w:rPr>
          <w:rFonts w:ascii="Century Gothic" w:hAnsi="Century Gothic"/>
        </w:rPr>
      </w:pPr>
    </w:p>
    <w:p w14:paraId="0160784F" w14:textId="66D27E89" w:rsidR="0087370A" w:rsidRDefault="0087370A">
      <w:pPr>
        <w:pStyle w:val="Heading2"/>
        <w:rPr>
          <w:rFonts w:ascii="Century Gothic" w:hAnsi="Century Gothic"/>
          <w:sz w:val="24"/>
          <w:szCs w:val="24"/>
        </w:rPr>
      </w:pPr>
    </w:p>
    <w:p w14:paraId="344D3AB7" w14:textId="11D25C5E" w:rsidR="0087370A" w:rsidRDefault="0087370A" w:rsidP="0087370A"/>
    <w:p w14:paraId="4E2E4C7A" w14:textId="6138C55A" w:rsidR="0087370A" w:rsidRDefault="0087370A" w:rsidP="0087370A"/>
    <w:p w14:paraId="59F7F026" w14:textId="77777777" w:rsidR="0087370A" w:rsidRPr="0087370A" w:rsidRDefault="0087370A" w:rsidP="0087370A"/>
    <w:p w14:paraId="3BE4CA81" w14:textId="6586D9DA" w:rsidR="00FA7E24" w:rsidRPr="007B0867" w:rsidRDefault="00571469">
      <w:pPr>
        <w:pStyle w:val="Heading2"/>
        <w:rPr>
          <w:rFonts w:ascii="Century Gothic" w:hAnsi="Century Gothic"/>
          <w:sz w:val="24"/>
          <w:szCs w:val="24"/>
        </w:rPr>
      </w:pPr>
      <w:r w:rsidRPr="007B0867">
        <w:rPr>
          <w:rFonts w:ascii="Century Gothic" w:hAnsi="Century Gothic"/>
          <w:sz w:val="24"/>
          <w:szCs w:val="24"/>
        </w:rPr>
        <w:lastRenderedPageBreak/>
        <w:t xml:space="preserve">Day 6: </w:t>
      </w:r>
      <w:r w:rsidRPr="007B0867">
        <w:rPr>
          <w:rFonts w:ascii="Century Gothic" w:hAnsi="Century Gothic"/>
          <w:sz w:val="24"/>
          <w:szCs w:val="24"/>
        </w:rPr>
        <w:tab/>
      </w:r>
      <w:r w:rsidR="002A3297" w:rsidRPr="002A3297">
        <w:rPr>
          <w:rFonts w:ascii="Century Gothic" w:hAnsi="Century Gothic"/>
          <w:sz w:val="24"/>
          <w:szCs w:val="24"/>
        </w:rPr>
        <w:t>Kariba Safari Lodge, Lake Kariba</w:t>
      </w:r>
      <w:r w:rsidRPr="007B0867">
        <w:rPr>
          <w:rFonts w:ascii="Century Gothic" w:hAnsi="Century Gothic"/>
          <w:sz w:val="24"/>
          <w:szCs w:val="24"/>
        </w:rPr>
        <w:t xml:space="preserve"> </w:t>
      </w:r>
      <w:r w:rsidRPr="007B0867">
        <w:rPr>
          <w:rFonts w:ascii="Century Gothic" w:hAnsi="Century Gothic"/>
          <w:sz w:val="24"/>
          <w:szCs w:val="24"/>
        </w:rPr>
        <w:tab/>
      </w:r>
    </w:p>
    <w:p w14:paraId="53399B7E" w14:textId="77777777" w:rsidR="00FA7E24" w:rsidRPr="00D9594A" w:rsidRDefault="00FA7E24">
      <w:pPr>
        <w:pStyle w:val="HorizontalRule"/>
        <w:rPr>
          <w:rFonts w:ascii="Century Gothic" w:hAnsi="Century Gothic"/>
        </w:rPr>
      </w:pPr>
    </w:p>
    <w:p w14:paraId="13248B21" w14:textId="6131F802" w:rsidR="00054140" w:rsidRDefault="000059FA" w:rsidP="00054140">
      <w:pPr>
        <w:pStyle w:val="Heading3"/>
        <w:rPr>
          <w:rFonts w:ascii="Century Gothic" w:hAnsi="Century Gothic"/>
          <w:sz w:val="22"/>
        </w:rPr>
      </w:pPr>
      <w:r>
        <w:rPr>
          <w:rFonts w:ascii="Century Gothic" w:hAnsi="Century Gothic"/>
          <w:sz w:val="22"/>
        </w:rPr>
        <w:t>Activities:</w:t>
      </w:r>
    </w:p>
    <w:p w14:paraId="74119299" w14:textId="77777777" w:rsidR="00054140" w:rsidRDefault="00054140" w:rsidP="000059FA">
      <w:pPr>
        <w:rPr>
          <w:rFonts w:ascii="Century Gothic" w:eastAsiaTheme="majorEastAsia" w:hAnsi="Century Gothic" w:cstheme="majorBidi"/>
          <w:b/>
          <w:bCs/>
          <w:i/>
          <w:iCs/>
          <w:color w:val="4F81BD" w:themeColor="accent1"/>
        </w:rPr>
      </w:pPr>
    </w:p>
    <w:p w14:paraId="0CF1151B" w14:textId="43C1922D" w:rsidR="008243A6" w:rsidRDefault="008243A6" w:rsidP="000059FA">
      <w:pPr>
        <w:rPr>
          <w:rFonts w:ascii="Century Gothic" w:eastAsiaTheme="majorEastAsia" w:hAnsi="Century Gothic" w:cstheme="majorBidi"/>
          <w:b/>
          <w:bCs/>
          <w:i/>
          <w:iCs/>
          <w:color w:val="4F81BD" w:themeColor="accent1"/>
        </w:rPr>
      </w:pPr>
      <w:r w:rsidRPr="008243A6">
        <w:rPr>
          <w:rFonts w:ascii="Century Gothic" w:eastAsiaTheme="majorEastAsia" w:hAnsi="Century Gothic" w:cstheme="majorBidi"/>
          <w:b/>
          <w:bCs/>
          <w:i/>
          <w:iCs/>
          <w:color w:val="4F81BD" w:themeColor="accent1"/>
        </w:rPr>
        <w:t xml:space="preserve">Hikes &amp; Bush Walks: </w:t>
      </w:r>
    </w:p>
    <w:p w14:paraId="3FBBA663" w14:textId="77777777" w:rsidR="008243A6" w:rsidRDefault="008243A6" w:rsidP="000059FA">
      <w:pPr>
        <w:rPr>
          <w:rFonts w:ascii="Century Gothic" w:hAnsi="Century Gothic"/>
          <w:sz w:val="20"/>
          <w:szCs w:val="20"/>
        </w:rPr>
      </w:pPr>
      <w:r w:rsidRPr="008243A6">
        <w:rPr>
          <w:rFonts w:ascii="Century Gothic" w:hAnsi="Century Gothic"/>
          <w:sz w:val="20"/>
          <w:szCs w:val="20"/>
        </w:rPr>
        <w:t xml:space="preserve">Allowing guests to get more intimately acquainted with the finer details of the bush. Feet rooted to the earth with eyes to the blue Lake Kariba horizon, a walking expedition in the Kariba surrounds provides a closer look into the ecology and life; the area’s heartbeat. Spend time immersed in the bush, led by a professional guide, learning of the intricacies of life around the lake. </w:t>
      </w:r>
    </w:p>
    <w:p w14:paraId="4D557414" w14:textId="62530066" w:rsidR="008243A6" w:rsidRDefault="008243A6" w:rsidP="000059FA">
      <w:pPr>
        <w:rPr>
          <w:rFonts w:ascii="Century Gothic" w:hAnsi="Century Gothic"/>
          <w:sz w:val="20"/>
          <w:szCs w:val="20"/>
        </w:rPr>
      </w:pPr>
      <w:r w:rsidRPr="008243A6">
        <w:rPr>
          <w:rFonts w:ascii="Century Gothic" w:eastAsiaTheme="majorEastAsia" w:hAnsi="Century Gothic" w:cstheme="majorBidi"/>
          <w:b/>
          <w:bCs/>
          <w:i/>
          <w:iCs/>
          <w:color w:val="4F81BD" w:themeColor="accent1"/>
        </w:rPr>
        <w:t>Half Day Town Excursion:</w:t>
      </w:r>
    </w:p>
    <w:p w14:paraId="7D79809E" w14:textId="76DF521A" w:rsidR="008243A6" w:rsidRDefault="008243A6" w:rsidP="000059FA">
      <w:pPr>
        <w:rPr>
          <w:rFonts w:ascii="Century Gothic" w:hAnsi="Century Gothic"/>
          <w:sz w:val="20"/>
          <w:szCs w:val="20"/>
        </w:rPr>
      </w:pPr>
      <w:r w:rsidRPr="008243A6">
        <w:rPr>
          <w:rFonts w:ascii="Century Gothic" w:hAnsi="Century Gothic"/>
          <w:sz w:val="20"/>
          <w:szCs w:val="20"/>
        </w:rPr>
        <w:t xml:space="preserve">Kariba town is a bustling hub of Zimbabwean arts, culture and history. Taking time to explore the foundations of local people and culture, while learning about the foundations and engineering of the Kariba Dam Wall, a day trip to town fulfills historical curiosity. A tour of the wall itself and the dedicated museum is a journey into the history of its construction as well as the effect on the area, people and wildlife alike. </w:t>
      </w:r>
    </w:p>
    <w:p w14:paraId="705D969E" w14:textId="69C5C07B" w:rsidR="008243A6" w:rsidRDefault="008243A6" w:rsidP="000059FA">
      <w:pPr>
        <w:rPr>
          <w:rFonts w:ascii="Century Gothic" w:hAnsi="Century Gothic"/>
          <w:sz w:val="20"/>
          <w:szCs w:val="20"/>
        </w:rPr>
      </w:pPr>
      <w:r w:rsidRPr="008243A6">
        <w:rPr>
          <w:rFonts w:ascii="Century Gothic" w:eastAsiaTheme="majorEastAsia" w:hAnsi="Century Gothic" w:cstheme="majorBidi"/>
          <w:b/>
          <w:bCs/>
          <w:i/>
          <w:iCs/>
          <w:color w:val="4F81BD" w:themeColor="accent1"/>
        </w:rPr>
        <w:t>Catamaran Experience:</w:t>
      </w:r>
    </w:p>
    <w:p w14:paraId="3F63A22D" w14:textId="747E4356" w:rsidR="008243A6" w:rsidRPr="00054140" w:rsidRDefault="008243A6" w:rsidP="000059FA">
      <w:pPr>
        <w:rPr>
          <w:rFonts w:ascii="Century Gothic" w:eastAsiaTheme="majorEastAsia" w:hAnsi="Century Gothic" w:cstheme="majorBidi"/>
          <w:b/>
          <w:bCs/>
          <w:i/>
          <w:iCs/>
          <w:color w:val="4F81BD" w:themeColor="accent1"/>
          <w:sz w:val="20"/>
          <w:szCs w:val="20"/>
        </w:rPr>
      </w:pPr>
      <w:r w:rsidRPr="008243A6">
        <w:rPr>
          <w:rFonts w:ascii="Century Gothic" w:hAnsi="Century Gothic"/>
          <w:sz w:val="20"/>
          <w:szCs w:val="20"/>
        </w:rPr>
        <w:t>The catamarans at Kariba Safari Lodge provide an extremely unique and immersive sunset experience. Powered by the wind, with a backup motor for quieter days, sail into the sunset, feasting on the view as well as delicious snacks prepared by the lodge. Dare to take a dip in the safety net attached to the boat, glass of wine and courage in hand as you cool off in Lake Kariba waters.</w:t>
      </w:r>
    </w:p>
    <w:p w14:paraId="46684724" w14:textId="2AEA41F0" w:rsidR="00B3148E" w:rsidRPr="00571469" w:rsidRDefault="00B3148E" w:rsidP="00571469">
      <w:pPr>
        <w:rPr>
          <w:rFonts w:ascii="Century Gothic" w:hAnsi="Century Gothic"/>
          <w:sz w:val="20"/>
          <w:szCs w:val="20"/>
        </w:rPr>
      </w:pPr>
    </w:p>
    <w:p w14:paraId="297DF889" w14:textId="77777777" w:rsidR="00FA7E24" w:rsidRPr="00D9594A" w:rsidRDefault="00571469">
      <w:pPr>
        <w:pStyle w:val="Heading3"/>
        <w:rPr>
          <w:rFonts w:ascii="Century Gothic" w:hAnsi="Century Gothic"/>
          <w:sz w:val="22"/>
        </w:rPr>
      </w:pPr>
      <w:r w:rsidRPr="00D9594A">
        <w:rPr>
          <w:rFonts w:ascii="Century Gothic" w:hAnsi="Century Gothic"/>
          <w:sz w:val="22"/>
        </w:rPr>
        <w:t>Basis</w:t>
      </w:r>
    </w:p>
    <w:p w14:paraId="60B46C0B" w14:textId="77777777" w:rsidR="00FA7E24" w:rsidRPr="00D9594A" w:rsidRDefault="00B3148E">
      <w:pPr>
        <w:rPr>
          <w:rFonts w:ascii="Century Gothic" w:hAnsi="Century Gothic"/>
          <w:sz w:val="20"/>
          <w:szCs w:val="20"/>
        </w:rPr>
      </w:pPr>
      <w:r>
        <w:rPr>
          <w:rFonts w:ascii="Century Gothic" w:hAnsi="Century Gothic"/>
          <w:sz w:val="20"/>
          <w:szCs w:val="20"/>
        </w:rPr>
        <w:t xml:space="preserve">Fully Inclusive </w:t>
      </w:r>
    </w:p>
    <w:p w14:paraId="04A1DEC1" w14:textId="77777777" w:rsidR="00FA7E24" w:rsidRPr="00D9594A" w:rsidRDefault="00FA7E24">
      <w:pPr>
        <w:pStyle w:val="HorizontalRuleLight"/>
        <w:rPr>
          <w:rFonts w:ascii="Century Gothic" w:hAnsi="Century Gothic"/>
        </w:rPr>
      </w:pPr>
    </w:p>
    <w:p w14:paraId="50EB5626"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t xml:space="preserve">Day 7: </w:t>
      </w:r>
      <w:r w:rsidRPr="00D9594A">
        <w:rPr>
          <w:rFonts w:ascii="Century Gothic" w:hAnsi="Century Gothic"/>
          <w:sz w:val="24"/>
          <w:szCs w:val="24"/>
        </w:rPr>
        <w:tab/>
        <w:t xml:space="preserve">Elephant's Eye, Hwange, Hwange National Park </w:t>
      </w:r>
      <w:r w:rsidRPr="00D9594A">
        <w:rPr>
          <w:rFonts w:ascii="Century Gothic" w:hAnsi="Century Gothic"/>
          <w:sz w:val="24"/>
          <w:szCs w:val="24"/>
        </w:rPr>
        <w:tab/>
      </w:r>
    </w:p>
    <w:p w14:paraId="6F54C6F2" w14:textId="77777777" w:rsidR="00FA7E24" w:rsidRPr="00D9594A" w:rsidRDefault="00FA7E24">
      <w:pPr>
        <w:pStyle w:val="HorizontalRule"/>
        <w:rPr>
          <w:rFonts w:ascii="Century Gothic" w:hAnsi="Century Gothic"/>
        </w:rPr>
      </w:pPr>
    </w:p>
    <w:p w14:paraId="22611545" w14:textId="77777777" w:rsidR="00FA7E24" w:rsidRPr="00D9594A" w:rsidRDefault="00571469">
      <w:pPr>
        <w:pStyle w:val="Heading3"/>
        <w:rPr>
          <w:rFonts w:ascii="Century Gothic" w:hAnsi="Century Gothic"/>
          <w:sz w:val="22"/>
        </w:rPr>
      </w:pPr>
      <w:r w:rsidRPr="00D9594A">
        <w:rPr>
          <w:rFonts w:ascii="Century Gothic" w:hAnsi="Century Gothic"/>
          <w:sz w:val="22"/>
        </w:rPr>
        <w:t>Hwange National Park</w:t>
      </w:r>
    </w:p>
    <w:p w14:paraId="0179CC84"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Hwange National Park is the largest reserve in Zimbabwe and is home to a variety of wildlife, including giraffes, lions, zebras and about 40 000 elephants. It is also a protected region for endangered species. The area stretches from sandy dunes and savannahs through to rocky terrain and forests. Visitors can choose between game drives, guided tours and horseback safaris to explore the park and its wildlife.</w:t>
      </w:r>
    </w:p>
    <w:p w14:paraId="38A78C44"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7E16A7C4" w14:textId="2C0B43CB" w:rsidR="008B2346" w:rsidRDefault="00571469" w:rsidP="004A3D9D">
      <w:pPr>
        <w:jc w:val="both"/>
        <w:rPr>
          <w:rFonts w:ascii="Century Gothic" w:hAnsi="Century Gothic"/>
          <w:sz w:val="20"/>
          <w:szCs w:val="20"/>
        </w:rPr>
      </w:pPr>
      <w:r w:rsidRPr="00D9594A">
        <w:rPr>
          <w:rFonts w:ascii="Century Gothic" w:hAnsi="Century Gothic"/>
          <w:sz w:val="20"/>
          <w:szCs w:val="20"/>
        </w:rPr>
        <w:t xml:space="preserve">This morning you will have an air transfer to </w:t>
      </w:r>
      <w:r w:rsidR="00515AF5" w:rsidRPr="00515AF5">
        <w:rPr>
          <w:rFonts w:ascii="Century Gothic" w:hAnsi="Century Gothic"/>
          <w:sz w:val="20"/>
          <w:szCs w:val="20"/>
        </w:rPr>
        <w:t>Hwange National Park Airport</w:t>
      </w:r>
      <w:r w:rsidRPr="00D9594A">
        <w:rPr>
          <w:rFonts w:ascii="Century Gothic" w:hAnsi="Century Gothic"/>
          <w:sz w:val="20"/>
          <w:szCs w:val="20"/>
        </w:rPr>
        <w:t>, where you will be met by a guide and transferred to Elephant’s Eye, Hwange Eco-Lodge, which is situated on a private concession in close proximity to Hwange National Park. After lunch and a siesta you will have the option of going on an afternoon game drive, or visit a traditional homestead where the locals will welcome you into their home, and you may experience their lifestyle.</w:t>
      </w:r>
      <w:r w:rsidR="008B2346">
        <w:rPr>
          <w:rFonts w:ascii="Century Gothic" w:hAnsi="Century Gothic"/>
          <w:sz w:val="20"/>
          <w:szCs w:val="20"/>
        </w:rPr>
        <w:t xml:space="preserve"> </w:t>
      </w:r>
    </w:p>
    <w:p w14:paraId="0EBCDBE8" w14:textId="71484F49" w:rsidR="00FA7E24" w:rsidRPr="00D9594A" w:rsidRDefault="008B2346" w:rsidP="004A3D9D">
      <w:pPr>
        <w:jc w:val="both"/>
        <w:rPr>
          <w:rFonts w:ascii="Century Gothic" w:hAnsi="Century Gothic"/>
          <w:sz w:val="20"/>
          <w:szCs w:val="20"/>
        </w:rPr>
      </w:pPr>
      <w:r w:rsidRPr="008B2346">
        <w:rPr>
          <w:rFonts w:ascii="Century Gothic" w:hAnsi="Century Gothic"/>
          <w:sz w:val="20"/>
          <w:szCs w:val="20"/>
        </w:rPr>
        <w:t>During your stay, you can engage with the anti-poaching unit. Guests will learn what motivates these conservation warriors and can ask them any burning questions.</w:t>
      </w:r>
    </w:p>
    <w:p w14:paraId="7E4D11FE" w14:textId="77777777" w:rsidR="00FA7E24" w:rsidRPr="00D9594A" w:rsidRDefault="00571469">
      <w:pPr>
        <w:pStyle w:val="Heading3"/>
        <w:rPr>
          <w:rFonts w:ascii="Century Gothic" w:hAnsi="Century Gothic"/>
        </w:rPr>
      </w:pPr>
      <w:r w:rsidRPr="00D9594A">
        <w:rPr>
          <w:rFonts w:ascii="Century Gothic" w:hAnsi="Century Gothic"/>
          <w:sz w:val="22"/>
        </w:rPr>
        <w:lastRenderedPageBreak/>
        <w:t>Overnight: Elephant's Eye, Hwange</w:t>
      </w:r>
      <w:r w:rsidRPr="00D9594A">
        <w:rPr>
          <w:rFonts w:ascii="Century Gothic" w:hAnsi="Century Gothic"/>
        </w:rPr>
        <w:t xml:space="preserve"> </w:t>
      </w:r>
      <w:r w:rsidRPr="00D9594A">
        <w:rPr>
          <w:rFonts w:ascii="Century Gothic" w:hAnsi="Century Gothic"/>
        </w:rPr>
        <w:tab/>
      </w:r>
      <w:hyperlink r:id="rId33" w:history="1">
        <w:r w:rsidRPr="00D9594A">
          <w:rPr>
            <w:rStyle w:val="Hyperlink"/>
            <w:rFonts w:ascii="Century Gothic" w:hAnsi="Century Gothic"/>
          </w:rPr>
          <w:t>View iBrochure</w:t>
        </w:r>
      </w:hyperlink>
    </w:p>
    <w:p w14:paraId="6DB83EBF"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The best Zimbabwe has to offer: Elephant’s Eye, Hwange offers an unforgettable experience with the African wilderness - in an intimate and welcoming setting. Elephant’s Eye, Hwange is located on a private concession (about 6000 ac), which is only 13 km from the entrance to Hwange National Park. Attention to detail and friendly service in the heart of the African bush will put you at ease, as you escape the noise and bustle of the modern world. Enjoy the quiet, beautifu</w:t>
      </w:r>
      <w:r w:rsidR="00D9594A" w:rsidRPr="00D9594A">
        <w:rPr>
          <w:rFonts w:ascii="Century Gothic" w:hAnsi="Century Gothic"/>
          <w:sz w:val="20"/>
          <w:szCs w:val="20"/>
        </w:rPr>
        <w:t>l views overlooking a waterhole</w:t>
      </w:r>
      <w:r w:rsidRPr="00D9594A">
        <w:rPr>
          <w:rFonts w:ascii="Century Gothic" w:hAnsi="Century Gothic"/>
          <w:sz w:val="20"/>
          <w:szCs w:val="20"/>
        </w:rPr>
        <w:t xml:space="preserve"> that is frequented by elephants and other game, allowing you to feel at one with nature. The camp comprises of 8 tented chalets. Every chalet has a double or twin beds surrounded by mosquito netting and with an en-suite bathroom with a bath and basin, glam outside shower and wrap-around veranda. The Elephant's Eye Hwange lodge can host a maximum of 16 people at any given time and all meals and most drinks are included. This authentic, modern African lodge is designed to meet your needs with style and excellent service, setting a high standard for the discerning </w:t>
      </w:r>
      <w:r w:rsidR="00496F0D" w:rsidRPr="00D9594A">
        <w:rPr>
          <w:rFonts w:ascii="Century Gothic" w:hAnsi="Century Gothic"/>
          <w:sz w:val="20"/>
          <w:szCs w:val="20"/>
        </w:rPr>
        <w:t>traveller</w:t>
      </w:r>
      <w:r w:rsidRPr="00D9594A">
        <w:rPr>
          <w:rFonts w:ascii="Century Gothic" w:hAnsi="Century Gothic"/>
          <w:sz w:val="20"/>
          <w:szCs w:val="20"/>
        </w:rPr>
        <w:t>.</w:t>
      </w:r>
    </w:p>
    <w:p w14:paraId="504C20CB" w14:textId="77777777" w:rsidR="00FA7E24" w:rsidRPr="00D9594A" w:rsidRDefault="00571469">
      <w:pPr>
        <w:jc w:val="distribute"/>
        <w:rPr>
          <w:rFonts w:ascii="Century Gothic" w:hAnsi="Century Gothic"/>
        </w:rPr>
      </w:pPr>
      <w:r w:rsidRPr="00D9594A">
        <w:rPr>
          <w:rFonts w:ascii="Century Gothic" w:hAnsi="Century Gothic"/>
          <w:noProof/>
          <w:lang w:eastAsia="en-ZA"/>
        </w:rPr>
        <w:drawing>
          <wp:inline distT="0" distB="0" distL="0" distR="0" wp14:anchorId="7ED53B77" wp14:editId="555752F8">
            <wp:extent cx="3276600" cy="2047875"/>
            <wp:effectExtent l="19050" t="0" r="9525" b="0"/>
            <wp:docPr id="1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4"/>
                    <a:stretch>
                      <a:fillRect/>
                    </a:stretch>
                  </pic:blipFill>
                  <pic:spPr>
                    <a:xfrm>
                      <a:off x="0" y="0"/>
                      <a:ext cx="3276600" cy="2047875"/>
                    </a:xfrm>
                    <a:prstGeom prst="rect">
                      <a:avLst/>
                    </a:prstGeom>
                  </pic:spPr>
                </pic:pic>
              </a:graphicData>
            </a:graphic>
          </wp:inline>
        </w:drawing>
      </w:r>
      <w:r w:rsidRPr="00D9594A">
        <w:rPr>
          <w:rFonts w:ascii="Century Gothic" w:hAnsi="Century Gothic"/>
          <w:noProof/>
          <w:lang w:eastAsia="en-ZA"/>
        </w:rPr>
        <w:drawing>
          <wp:inline distT="0" distB="0" distL="0" distR="0" wp14:anchorId="1216CEFC" wp14:editId="100F59B0">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5"/>
                    <a:stretch>
                      <a:fillRect/>
                    </a:stretch>
                  </pic:blipFill>
                  <pic:spPr>
                    <a:xfrm>
                      <a:off x="0" y="0"/>
                      <a:ext cx="3276600" cy="2047875"/>
                    </a:xfrm>
                    <a:prstGeom prst="rect">
                      <a:avLst/>
                    </a:prstGeom>
                  </pic:spPr>
                </pic:pic>
              </a:graphicData>
            </a:graphic>
          </wp:inline>
        </w:drawing>
      </w:r>
    </w:p>
    <w:p w14:paraId="1392EBE2" w14:textId="77777777" w:rsidR="00FA7E24" w:rsidRPr="00D9594A" w:rsidRDefault="00FA7E24">
      <w:pPr>
        <w:pStyle w:val="HorizontalRuleLight"/>
        <w:rPr>
          <w:rFonts w:ascii="Century Gothic" w:hAnsi="Century Gothic"/>
        </w:rPr>
      </w:pPr>
    </w:p>
    <w:p w14:paraId="066FF24E" w14:textId="77777777" w:rsidR="00FA7E24" w:rsidRDefault="00571469">
      <w:pPr>
        <w:pStyle w:val="Heading3"/>
        <w:rPr>
          <w:rFonts w:ascii="Century Gothic" w:hAnsi="Century Gothic"/>
          <w:sz w:val="22"/>
        </w:rPr>
      </w:pPr>
      <w:r w:rsidRPr="007B0867">
        <w:rPr>
          <w:rFonts w:ascii="Century Gothic" w:hAnsi="Century Gothic"/>
          <w:sz w:val="22"/>
        </w:rPr>
        <w:t>Activities</w:t>
      </w:r>
    </w:p>
    <w:p w14:paraId="0FAF4C77" w14:textId="77777777" w:rsidR="00B3148E" w:rsidRDefault="00B3148E" w:rsidP="00B3148E">
      <w:pPr>
        <w:shd w:val="clear" w:color="auto" w:fill="FFFFFF"/>
        <w:spacing w:after="150" w:line="240" w:lineRule="auto"/>
        <w:outlineLvl w:val="4"/>
        <w:rPr>
          <w:rFonts w:ascii="Century Gothic" w:eastAsia="Times New Roman" w:hAnsi="Century Gothic" w:cs="Arial"/>
          <w:b/>
          <w:bCs/>
          <w:i/>
          <w:color w:val="4F81BD"/>
          <w:lang w:val="en"/>
        </w:rPr>
      </w:pPr>
      <w:r>
        <w:rPr>
          <w:rFonts w:ascii="Century Gothic" w:eastAsia="Times New Roman" w:hAnsi="Century Gothic" w:cs="Arial"/>
          <w:b/>
          <w:bCs/>
          <w:i/>
          <w:color w:val="4F81BD"/>
          <w:lang w:val="en"/>
        </w:rPr>
        <w:t xml:space="preserve">Half-Day Concession Game Drive </w:t>
      </w:r>
    </w:p>
    <w:p w14:paraId="53153890" w14:textId="77777777" w:rsidR="00B3148E" w:rsidRDefault="00B3148E" w:rsidP="006955DC">
      <w:pPr>
        <w:shd w:val="clear" w:color="auto" w:fill="FFFFFF"/>
        <w:spacing w:line="270" w:lineRule="atLeast"/>
        <w:jc w:val="both"/>
        <w:rPr>
          <w:rFonts w:ascii="Century Gothic" w:eastAsia="Times New Roman" w:hAnsi="Century Gothic" w:cs="Arial"/>
          <w:color w:val="333333"/>
          <w:sz w:val="20"/>
          <w:szCs w:val="20"/>
          <w:lang w:val="en"/>
        </w:rPr>
      </w:pPr>
      <w:r>
        <w:rPr>
          <w:rFonts w:ascii="Century Gothic" w:eastAsia="Times New Roman" w:hAnsi="Century Gothic" w:cs="Arial"/>
          <w:color w:val="333333"/>
          <w:sz w:val="20"/>
          <w:szCs w:val="20"/>
          <w:lang w:val="en"/>
        </w:rPr>
        <w:t>Half Day Game drive on our private concession with our trained guides.</w:t>
      </w:r>
    </w:p>
    <w:p w14:paraId="7027C327" w14:textId="77777777" w:rsidR="00B3148E" w:rsidRPr="00CF7DA0" w:rsidRDefault="00B3148E" w:rsidP="00B3148E">
      <w:pPr>
        <w:shd w:val="clear" w:color="auto" w:fill="FFFFFF"/>
        <w:spacing w:line="270" w:lineRule="atLeast"/>
        <w:rPr>
          <w:rFonts w:ascii="Century Gothic" w:eastAsia="Times New Roman" w:hAnsi="Century Gothic" w:cs="Arial"/>
          <w:color w:val="333333"/>
          <w:sz w:val="20"/>
          <w:szCs w:val="20"/>
          <w:lang w:val="en"/>
        </w:rPr>
      </w:pPr>
      <w:r>
        <w:rPr>
          <w:noProof/>
          <w:lang w:eastAsia="en-ZA"/>
        </w:rPr>
        <w:drawing>
          <wp:inline distT="0" distB="0" distL="0" distR="0" wp14:anchorId="37F07AFF" wp14:editId="1FAB5C1C">
            <wp:extent cx="3273425" cy="2181860"/>
            <wp:effectExtent l="0" t="0" r="3175" b="8890"/>
            <wp:docPr id="31" name="Picture 31" descr="http://digital.jenmansafaris.com/ImageHandler/c300x200/29880/bigstock-lion-cub-1652467.jpg"/>
            <wp:cNvGraphicFramePr/>
            <a:graphic xmlns:a="http://schemas.openxmlformats.org/drawingml/2006/main">
              <a:graphicData uri="http://schemas.openxmlformats.org/drawingml/2006/picture">
                <pic:pic xmlns:pic="http://schemas.openxmlformats.org/drawingml/2006/picture">
                  <pic:nvPicPr>
                    <pic:cNvPr id="31" name="Picture 31" descr="http://digital.jenmansafaris.com/ImageHandler/c300x200/29880/bigstock-lion-cub-1652467.jpg"/>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3425" cy="2181860"/>
                    </a:xfrm>
                    <a:prstGeom prst="rect">
                      <a:avLst/>
                    </a:prstGeom>
                    <a:noFill/>
                    <a:ln>
                      <a:noFill/>
                    </a:ln>
                  </pic:spPr>
                </pic:pic>
              </a:graphicData>
            </a:graphic>
          </wp:inline>
        </w:drawing>
      </w:r>
      <w:r>
        <w:rPr>
          <w:rFonts w:ascii="Century Gothic" w:eastAsia="Times New Roman" w:hAnsi="Century Gothic" w:cs="Arial"/>
          <w:color w:val="333333"/>
          <w:sz w:val="20"/>
          <w:szCs w:val="20"/>
          <w:lang w:val="en"/>
        </w:rPr>
        <w:t xml:space="preserve"> </w:t>
      </w:r>
      <w:r>
        <w:rPr>
          <w:noProof/>
          <w:lang w:eastAsia="en-ZA"/>
        </w:rPr>
        <w:drawing>
          <wp:inline distT="0" distB="0" distL="0" distR="0" wp14:anchorId="0BF95EFD" wp14:editId="78BDC7F4">
            <wp:extent cx="3273425" cy="2181860"/>
            <wp:effectExtent l="0" t="0" r="3175" b="8890"/>
            <wp:docPr id="32" name="Picture 32" descr="http://digital.jenmansafaris.com/ImageHandler/c300x200/29880/51.png"/>
            <wp:cNvGraphicFramePr/>
            <a:graphic xmlns:a="http://schemas.openxmlformats.org/drawingml/2006/main">
              <a:graphicData uri="http://schemas.openxmlformats.org/drawingml/2006/picture">
                <pic:pic xmlns:pic="http://schemas.openxmlformats.org/drawingml/2006/picture">
                  <pic:nvPicPr>
                    <pic:cNvPr id="32" name="Picture 32" descr="http://digital.jenmansafaris.com/ImageHandler/c300x200/29880/51.png"/>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73425" cy="2181860"/>
                    </a:xfrm>
                    <a:prstGeom prst="rect">
                      <a:avLst/>
                    </a:prstGeom>
                    <a:noFill/>
                    <a:ln>
                      <a:noFill/>
                    </a:ln>
                  </pic:spPr>
                </pic:pic>
              </a:graphicData>
            </a:graphic>
          </wp:inline>
        </w:drawing>
      </w:r>
    </w:p>
    <w:p w14:paraId="40769D03" w14:textId="77777777" w:rsidR="00B3148E" w:rsidRPr="00B3148E" w:rsidRDefault="00B3148E" w:rsidP="00B3148E">
      <w:pPr>
        <w:rPr>
          <w:b/>
        </w:rPr>
      </w:pPr>
      <w:r w:rsidRPr="00B3148E">
        <w:rPr>
          <w:b/>
        </w:rPr>
        <w:t>OR</w:t>
      </w:r>
    </w:p>
    <w:p w14:paraId="21726105" w14:textId="77777777" w:rsidR="00B3148E" w:rsidRPr="00177E5A" w:rsidRDefault="00B3148E" w:rsidP="00B3148E">
      <w:pPr>
        <w:rPr>
          <w:rFonts w:ascii="Century Gothic" w:hAnsi="Century Gothic"/>
          <w:i/>
          <w:color w:val="4F81BD"/>
          <w:sz w:val="20"/>
          <w:szCs w:val="20"/>
        </w:rPr>
      </w:pPr>
      <w:r w:rsidRPr="00177E5A">
        <w:rPr>
          <w:rFonts w:ascii="Century Gothic" w:eastAsia="Times New Roman" w:hAnsi="Century Gothic" w:cs="Arial"/>
          <w:b/>
          <w:bCs/>
          <w:i/>
          <w:color w:val="4F81BD"/>
          <w:lang w:val="en"/>
        </w:rPr>
        <w:t>Community Upliftment Experience</w:t>
      </w:r>
    </w:p>
    <w:p w14:paraId="3C00C9FE" w14:textId="77777777" w:rsidR="00B3148E" w:rsidRDefault="00B3148E" w:rsidP="004A3D9D">
      <w:pPr>
        <w:shd w:val="clear" w:color="auto" w:fill="FFFFFF"/>
        <w:spacing w:line="270" w:lineRule="atLeast"/>
        <w:rPr>
          <w:rFonts w:ascii="Century Gothic" w:eastAsia="Times New Roman" w:hAnsi="Century Gothic" w:cs="Arial"/>
          <w:sz w:val="20"/>
          <w:szCs w:val="20"/>
          <w:lang w:val="en"/>
        </w:rPr>
      </w:pPr>
      <w:r w:rsidRPr="00177E5A">
        <w:rPr>
          <w:rFonts w:ascii="Century Gothic" w:eastAsia="Times New Roman" w:hAnsi="Century Gothic" w:cs="Arial"/>
          <w:sz w:val="20"/>
          <w:szCs w:val="20"/>
          <w:lang w:val="en"/>
        </w:rPr>
        <w:t xml:space="preserve">Complete with its charms, difficulties, and traditions, rural life in Zimbabwe is a world apart from living in a developed country. Our Community Upliftment Experience, organized in collaboration with our Grow Africa Foundation, offers Elephant’s Eye guests the opportunity to learn about local traditions and experience the challenges these communities contend with on a daily basis. As part of the experience, participants visit the local school as well as some of the economic and upliftment enterprises that locals have established to combat these challenges and improve their living conditions. </w:t>
      </w:r>
      <w:r w:rsidRPr="00177E5A">
        <w:rPr>
          <w:rFonts w:ascii="Century Gothic" w:eastAsia="Times New Roman" w:hAnsi="Century Gothic" w:cs="Arial"/>
          <w:sz w:val="20"/>
          <w:szCs w:val="20"/>
          <w:lang w:val="en"/>
        </w:rPr>
        <w:br/>
      </w:r>
      <w:r w:rsidRPr="00177E5A">
        <w:rPr>
          <w:rFonts w:ascii="Century Gothic" w:eastAsia="Times New Roman" w:hAnsi="Century Gothic" w:cs="Arial"/>
          <w:sz w:val="20"/>
          <w:szCs w:val="20"/>
          <w:lang w:val="en"/>
        </w:rPr>
        <w:lastRenderedPageBreak/>
        <w:br/>
        <w:t>Take the opportunity to become part of conservation and economic upliftment by interacting with local residents in a natural and non-intrusive manner. Travellers are presented with the chance to get involved with the Grow Africa Foundation projects. While difficulties are highlighted, the experience focuses on the positives and solutions.</w:t>
      </w:r>
    </w:p>
    <w:p w14:paraId="0551F290" w14:textId="77777777" w:rsidR="00B3148E" w:rsidRPr="00177E5A" w:rsidRDefault="00B3148E" w:rsidP="00B3148E">
      <w:pPr>
        <w:shd w:val="clear" w:color="auto" w:fill="FFFFFF"/>
        <w:spacing w:line="270" w:lineRule="atLeast"/>
        <w:rPr>
          <w:rFonts w:ascii="Century Gothic" w:eastAsia="Times New Roman" w:hAnsi="Century Gothic" w:cs="Arial"/>
          <w:sz w:val="20"/>
          <w:szCs w:val="20"/>
          <w:lang w:val="en"/>
        </w:rPr>
      </w:pPr>
      <w:r>
        <w:rPr>
          <w:rFonts w:ascii="Arial" w:hAnsi="Arial" w:cs="Arial"/>
          <w:noProof/>
          <w:color w:val="FFFFFF"/>
          <w:sz w:val="15"/>
          <w:szCs w:val="15"/>
          <w:lang w:eastAsia="en-ZA"/>
        </w:rPr>
        <w:drawing>
          <wp:inline distT="0" distB="0" distL="0" distR="0" wp14:anchorId="23ACD6C0" wp14:editId="38B74803">
            <wp:extent cx="3168396" cy="2112264"/>
            <wp:effectExtent l="0" t="0" r="0" b="2540"/>
            <wp:docPr id="28" name="Picture 28" descr="http://digital.jenmansafaris.com/ImageHandler/c300x200/29880/img_8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igital.jenmansafaris.com/ImageHandler/c300x200/29880/img_8073.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68396" cy="2112264"/>
                    </a:xfrm>
                    <a:prstGeom prst="rect">
                      <a:avLst/>
                    </a:prstGeom>
                    <a:noFill/>
                    <a:ln>
                      <a:noFill/>
                    </a:ln>
                  </pic:spPr>
                </pic:pic>
              </a:graphicData>
            </a:graphic>
          </wp:inline>
        </w:drawing>
      </w:r>
      <w:r>
        <w:rPr>
          <w:rFonts w:ascii="Century Gothic" w:eastAsia="Times New Roman" w:hAnsi="Century Gothic" w:cs="Arial"/>
          <w:sz w:val="20"/>
          <w:szCs w:val="20"/>
          <w:lang w:val="en"/>
        </w:rPr>
        <w:t xml:space="preserve"> </w:t>
      </w:r>
      <w:r>
        <w:rPr>
          <w:rFonts w:ascii="Arial" w:hAnsi="Arial" w:cs="Arial"/>
          <w:noProof/>
          <w:color w:val="FFFFFF"/>
          <w:sz w:val="15"/>
          <w:szCs w:val="15"/>
          <w:lang w:eastAsia="en-ZA"/>
        </w:rPr>
        <w:drawing>
          <wp:inline distT="0" distB="0" distL="0" distR="0" wp14:anchorId="6A5260C5" wp14:editId="755762EB">
            <wp:extent cx="3168396" cy="2112264"/>
            <wp:effectExtent l="0" t="0" r="0" b="2540"/>
            <wp:docPr id="29" name="Picture 29" descr="http://digital.jenmansafaris.com/ImageHandler/c300x200/29880/img_4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igital.jenmansafaris.com/ImageHandler/c300x200/29880/img_4572.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68396" cy="2112264"/>
                    </a:xfrm>
                    <a:prstGeom prst="rect">
                      <a:avLst/>
                    </a:prstGeom>
                    <a:noFill/>
                    <a:ln>
                      <a:noFill/>
                    </a:ln>
                  </pic:spPr>
                </pic:pic>
              </a:graphicData>
            </a:graphic>
          </wp:inline>
        </w:drawing>
      </w:r>
    </w:p>
    <w:p w14:paraId="33D33742" w14:textId="77777777" w:rsidR="00FA7E24" w:rsidRPr="00D9594A" w:rsidRDefault="00FA7E24">
      <w:pPr>
        <w:pStyle w:val="HorizontalRuleLight"/>
        <w:rPr>
          <w:rFonts w:ascii="Century Gothic" w:hAnsi="Century Gothic"/>
        </w:rPr>
      </w:pPr>
    </w:p>
    <w:p w14:paraId="48FBBA9D" w14:textId="77777777" w:rsidR="00FA7E24" w:rsidRPr="00D9594A" w:rsidRDefault="00FA7E24">
      <w:pPr>
        <w:pStyle w:val="HorizontalRuleLight"/>
        <w:rPr>
          <w:rFonts w:ascii="Century Gothic" w:hAnsi="Century Gothic"/>
        </w:rPr>
      </w:pPr>
    </w:p>
    <w:p w14:paraId="7C32F87E"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t xml:space="preserve">Day 8: </w:t>
      </w:r>
      <w:r w:rsidRPr="00D9594A">
        <w:rPr>
          <w:rFonts w:ascii="Century Gothic" w:hAnsi="Century Gothic"/>
          <w:sz w:val="24"/>
          <w:szCs w:val="24"/>
        </w:rPr>
        <w:tab/>
        <w:t xml:space="preserve">Elephant's Eye, Hwange, Hwange National Park </w:t>
      </w:r>
      <w:r w:rsidRPr="00D9594A">
        <w:rPr>
          <w:rFonts w:ascii="Century Gothic" w:hAnsi="Century Gothic"/>
          <w:sz w:val="24"/>
          <w:szCs w:val="24"/>
        </w:rPr>
        <w:tab/>
      </w:r>
    </w:p>
    <w:p w14:paraId="4A73E359" w14:textId="77777777" w:rsidR="00FA7E24" w:rsidRPr="00D9594A" w:rsidRDefault="00FA7E24">
      <w:pPr>
        <w:pStyle w:val="HorizontalRule"/>
        <w:rPr>
          <w:rFonts w:ascii="Century Gothic" w:hAnsi="Century Gothic"/>
        </w:rPr>
      </w:pPr>
    </w:p>
    <w:p w14:paraId="5AE5A49F"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36E9590E"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Today is spent on a game drive in the Hwange National Park, the largest national park in Zimbabwe, covering an area of approx. 14 650 km2. Named after a local chief, Hwange is situated in the northwest corner of</w:t>
      </w:r>
      <w:r w:rsidR="00D9594A" w:rsidRPr="00D9594A">
        <w:rPr>
          <w:rFonts w:ascii="Century Gothic" w:hAnsi="Century Gothic"/>
          <w:sz w:val="20"/>
          <w:szCs w:val="20"/>
        </w:rPr>
        <w:t xml:space="preserve"> </w:t>
      </w:r>
      <w:r w:rsidRPr="00D9594A">
        <w:rPr>
          <w:rFonts w:ascii="Century Gothic" w:hAnsi="Century Gothic"/>
          <w:sz w:val="20"/>
          <w:szCs w:val="20"/>
        </w:rPr>
        <w:t>the country about one hour south of the Victoria Falls. There are over 100 species of</w:t>
      </w:r>
      <w:r w:rsidR="00D9594A" w:rsidRPr="00D9594A">
        <w:rPr>
          <w:rFonts w:ascii="Century Gothic" w:hAnsi="Century Gothic"/>
          <w:sz w:val="20"/>
          <w:szCs w:val="20"/>
        </w:rPr>
        <w:t xml:space="preserve"> </w:t>
      </w:r>
      <w:r w:rsidRPr="00D9594A">
        <w:rPr>
          <w:rFonts w:ascii="Century Gothic" w:hAnsi="Century Gothic"/>
          <w:sz w:val="20"/>
          <w:szCs w:val="20"/>
        </w:rPr>
        <w:t>mammals and nearly 400 bird species recorded here. Specifically, the elephant population in Hwange is considered world famous, as it is one of the largest in the world.</w:t>
      </w:r>
    </w:p>
    <w:p w14:paraId="310A3A24" w14:textId="77777777" w:rsidR="00FA7E24" w:rsidRDefault="00571469">
      <w:pPr>
        <w:pStyle w:val="Heading3"/>
        <w:rPr>
          <w:rFonts w:ascii="Century Gothic" w:hAnsi="Century Gothic"/>
          <w:sz w:val="22"/>
        </w:rPr>
      </w:pPr>
      <w:r w:rsidRPr="00D9594A">
        <w:rPr>
          <w:rFonts w:ascii="Century Gothic" w:hAnsi="Century Gothic"/>
          <w:sz w:val="22"/>
        </w:rPr>
        <w:t>Activities</w:t>
      </w:r>
    </w:p>
    <w:p w14:paraId="70653890" w14:textId="77777777" w:rsidR="00B3148E" w:rsidRPr="006955DC" w:rsidRDefault="00B3148E" w:rsidP="00B3148E">
      <w:pPr>
        <w:shd w:val="clear" w:color="auto" w:fill="FFFFFF"/>
        <w:spacing w:after="150" w:line="240" w:lineRule="auto"/>
        <w:outlineLvl w:val="4"/>
        <w:rPr>
          <w:rFonts w:ascii="Century Gothic" w:eastAsia="Times New Roman" w:hAnsi="Century Gothic" w:cs="Arial"/>
          <w:b/>
          <w:bCs/>
          <w:i/>
          <w:color w:val="4F81BD"/>
          <w:lang w:val="en"/>
        </w:rPr>
      </w:pPr>
      <w:r w:rsidRPr="006955DC">
        <w:rPr>
          <w:rFonts w:ascii="Century Gothic" w:eastAsia="Times New Roman" w:hAnsi="Century Gothic" w:cs="Arial"/>
          <w:b/>
          <w:bCs/>
          <w:i/>
          <w:color w:val="4F81BD"/>
          <w:lang w:val="en"/>
        </w:rPr>
        <w:t>Full-Day Game Drive</w:t>
      </w:r>
    </w:p>
    <w:p w14:paraId="7637E312" w14:textId="77777777" w:rsidR="00B3148E" w:rsidRDefault="00B3148E" w:rsidP="00B3148E">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rFonts w:ascii="Century Gothic" w:eastAsia="Times New Roman" w:hAnsi="Century Gothic" w:cs="Arial"/>
          <w:color w:val="333333"/>
          <w:sz w:val="20"/>
          <w:szCs w:val="20"/>
          <w:lang w:val="en"/>
        </w:rPr>
        <w:t>Full Day Game Drive in the Hwange National Park with our trained guides. This activity includes lunch.</w:t>
      </w:r>
    </w:p>
    <w:p w14:paraId="590F25FE" w14:textId="77777777" w:rsidR="00B3148E" w:rsidRPr="00177E5A" w:rsidRDefault="00B3148E" w:rsidP="00B3148E">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noProof/>
          <w:lang w:eastAsia="en-ZA"/>
        </w:rPr>
        <w:drawing>
          <wp:inline distT="0" distB="0" distL="0" distR="0" wp14:anchorId="347ACD27" wp14:editId="661D2DB4">
            <wp:extent cx="3163823" cy="2103120"/>
            <wp:effectExtent l="0" t="0" r="0" b="0"/>
            <wp:docPr id="26" name="Picture 26" descr="http://digital.jenmansafaris.com/ImageHandler/c300x200/29880/bigstock--19594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digital.jenmansafaris.com/ImageHandler/c300x200/29880/bigstock--19594200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63823" cy="2103120"/>
                    </a:xfrm>
                    <a:prstGeom prst="rect">
                      <a:avLst/>
                    </a:prstGeom>
                    <a:noFill/>
                    <a:ln>
                      <a:noFill/>
                    </a:ln>
                  </pic:spPr>
                </pic:pic>
              </a:graphicData>
            </a:graphic>
          </wp:inline>
        </w:drawing>
      </w:r>
      <w:r>
        <w:rPr>
          <w:rFonts w:ascii="Century Gothic" w:eastAsia="Times New Roman" w:hAnsi="Century Gothic" w:cs="Arial"/>
          <w:color w:val="333333"/>
          <w:sz w:val="20"/>
          <w:szCs w:val="20"/>
          <w:lang w:val="en"/>
        </w:rPr>
        <w:t xml:space="preserve"> </w:t>
      </w:r>
      <w:r>
        <w:rPr>
          <w:rFonts w:ascii="Arial" w:hAnsi="Arial" w:cs="Arial"/>
          <w:noProof/>
          <w:color w:val="FFFFFF"/>
          <w:sz w:val="15"/>
          <w:szCs w:val="15"/>
          <w:lang w:eastAsia="en-ZA"/>
        </w:rPr>
        <w:drawing>
          <wp:inline distT="0" distB="0" distL="0" distR="0" wp14:anchorId="086F38BF" wp14:editId="2DE0AF82">
            <wp:extent cx="3163823" cy="2103120"/>
            <wp:effectExtent l="0" t="0" r="0" b="0"/>
            <wp:docPr id="27" name="Picture 27" descr="http://digital.jenmansafaris.com/ImageHandler/c300x200/29880/bigstock-african-buffalos-3740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igital.jenmansafaris.com/ImageHandler/c300x200/29880/bigstock-african-buffalos-3740333.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63823" cy="2103120"/>
                    </a:xfrm>
                    <a:prstGeom prst="rect">
                      <a:avLst/>
                    </a:prstGeom>
                    <a:noFill/>
                    <a:ln>
                      <a:noFill/>
                    </a:ln>
                  </pic:spPr>
                </pic:pic>
              </a:graphicData>
            </a:graphic>
          </wp:inline>
        </w:drawing>
      </w:r>
    </w:p>
    <w:p w14:paraId="3531763D" w14:textId="77777777" w:rsidR="00B3148E" w:rsidRPr="00B3148E" w:rsidRDefault="00B3148E" w:rsidP="00B3148E"/>
    <w:p w14:paraId="4591CA64" w14:textId="77777777" w:rsidR="00FA7E24" w:rsidRPr="00D9594A" w:rsidRDefault="00FA7E24">
      <w:pPr>
        <w:pStyle w:val="HorizontalRuleLight"/>
        <w:rPr>
          <w:rFonts w:ascii="Century Gothic" w:hAnsi="Century Gothic"/>
        </w:rPr>
      </w:pPr>
    </w:p>
    <w:p w14:paraId="050E3C11" w14:textId="77777777" w:rsidR="00FA7E24" w:rsidRPr="004A3D9D" w:rsidRDefault="00571469" w:rsidP="004A3D9D">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4A3D9D" w:rsidRPr="004A3D9D">
        <w:rPr>
          <w:rFonts w:ascii="Century Gothic" w:hAnsi="Century Gothic"/>
          <w:b w:val="0"/>
          <w:sz w:val="20"/>
          <w:szCs w:val="20"/>
        </w:rPr>
        <w:t>Fully Inclusive</w:t>
      </w:r>
      <w:r w:rsidR="004A3D9D">
        <w:rPr>
          <w:rFonts w:ascii="Century Gothic" w:hAnsi="Century Gothic"/>
          <w:sz w:val="20"/>
          <w:szCs w:val="20"/>
        </w:rPr>
        <w:t xml:space="preserve"> </w:t>
      </w:r>
    </w:p>
    <w:p w14:paraId="0E231492" w14:textId="77777777" w:rsidR="00FA7E24" w:rsidRPr="00D9594A" w:rsidRDefault="00FA7E24">
      <w:pPr>
        <w:pStyle w:val="HorizontalRuleLight"/>
        <w:rPr>
          <w:rFonts w:ascii="Century Gothic" w:hAnsi="Century Gothic"/>
        </w:rPr>
      </w:pPr>
    </w:p>
    <w:p w14:paraId="72D8E7F2"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9: </w:t>
      </w:r>
      <w:r w:rsidRPr="00D9594A">
        <w:rPr>
          <w:rFonts w:ascii="Century Gothic" w:hAnsi="Century Gothic"/>
          <w:sz w:val="24"/>
          <w:szCs w:val="24"/>
        </w:rPr>
        <w:tab/>
        <w:t xml:space="preserve">End of Itinerary </w:t>
      </w:r>
      <w:r w:rsidRPr="00D9594A">
        <w:rPr>
          <w:rFonts w:ascii="Century Gothic" w:hAnsi="Century Gothic"/>
          <w:sz w:val="24"/>
          <w:szCs w:val="24"/>
        </w:rPr>
        <w:tab/>
      </w:r>
    </w:p>
    <w:p w14:paraId="064736FD" w14:textId="77777777" w:rsidR="00FA7E24" w:rsidRPr="00D9594A" w:rsidRDefault="00FA7E24">
      <w:pPr>
        <w:pStyle w:val="HorizontalRule"/>
        <w:rPr>
          <w:rFonts w:ascii="Century Gothic" w:hAnsi="Century Gothic"/>
        </w:rPr>
      </w:pPr>
    </w:p>
    <w:p w14:paraId="751535FD"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49C51FF3" w14:textId="77777777" w:rsidR="00FA7E24" w:rsidRPr="004A3D9D" w:rsidRDefault="00571469" w:rsidP="004A3D9D">
      <w:pPr>
        <w:jc w:val="both"/>
        <w:rPr>
          <w:rFonts w:ascii="Century Gothic" w:hAnsi="Century Gothic"/>
          <w:sz w:val="20"/>
          <w:szCs w:val="20"/>
        </w:rPr>
      </w:pPr>
      <w:r w:rsidRPr="00D9594A">
        <w:rPr>
          <w:rFonts w:ascii="Century Gothic" w:hAnsi="Century Gothic"/>
          <w:sz w:val="20"/>
          <w:szCs w:val="20"/>
        </w:rPr>
        <w:t>Enjoy your last breakfast at the lodge before your 2½ hour drive back to Victoria Falls Airport, where you embark on your onward journey.</w:t>
      </w:r>
    </w:p>
    <w:p w14:paraId="2A677CA1" w14:textId="77777777" w:rsidR="00FA7E24" w:rsidRPr="004A3D9D" w:rsidRDefault="00571469" w:rsidP="004A3D9D">
      <w:pPr>
        <w:rPr>
          <w:rFonts w:ascii="Century Gothic" w:hAnsi="Century Gothic"/>
          <w:b/>
        </w:rPr>
      </w:pPr>
      <w:r w:rsidRPr="004A3D9D">
        <w:rPr>
          <w:rFonts w:ascii="Century Gothic" w:hAnsi="Century Gothic"/>
          <w:b/>
          <w:sz w:val="24"/>
          <w:szCs w:val="24"/>
        </w:rPr>
        <w:t>Transport</w:t>
      </w:r>
    </w:p>
    <w:p w14:paraId="5F24EDAD" w14:textId="77777777" w:rsidR="00FA7E24" w:rsidRPr="00D9594A" w:rsidRDefault="00FA7E24">
      <w:pPr>
        <w:pStyle w:val="HorizontalRule"/>
        <w:rPr>
          <w:rFonts w:ascii="Century Gothic" w:hAnsi="Century Gothic"/>
        </w:rPr>
      </w:pPr>
    </w:p>
    <w:p w14:paraId="26BEE0BD" w14:textId="77777777" w:rsidR="00FA7E24" w:rsidRPr="007B0867" w:rsidRDefault="00571469">
      <w:pPr>
        <w:pStyle w:val="Heading2"/>
        <w:rPr>
          <w:rFonts w:ascii="Century Gothic" w:hAnsi="Century Gothic"/>
          <w:sz w:val="22"/>
          <w:szCs w:val="22"/>
        </w:rPr>
      </w:pPr>
      <w:r w:rsidRPr="007B0867">
        <w:rPr>
          <w:rFonts w:ascii="Century Gothic" w:hAnsi="Century Gothic"/>
          <w:sz w:val="22"/>
          <w:szCs w:val="22"/>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48"/>
        <w:gridCol w:w="1263"/>
        <w:gridCol w:w="966"/>
        <w:gridCol w:w="2239"/>
        <w:gridCol w:w="750"/>
        <w:gridCol w:w="1904"/>
        <w:gridCol w:w="750"/>
        <w:gridCol w:w="798"/>
        <w:gridCol w:w="738"/>
      </w:tblGrid>
      <w:tr w:rsidR="00FA7E24" w:rsidRPr="00D9594A" w14:paraId="27723E65" w14:textId="77777777">
        <w:tc>
          <w:tcPr>
            <w:tcW w:w="1259" w:type="dxa"/>
          </w:tcPr>
          <w:p w14:paraId="03C072CE" w14:textId="77777777" w:rsidR="00FA7E24" w:rsidRPr="00D9594A" w:rsidRDefault="00571469">
            <w:pPr>
              <w:rPr>
                <w:rFonts w:ascii="Century Gothic" w:hAnsi="Century Gothic"/>
              </w:rPr>
            </w:pPr>
            <w:r w:rsidRPr="00D9594A">
              <w:rPr>
                <w:rFonts w:ascii="Century Gothic" w:hAnsi="Century Gothic"/>
                <w:b/>
              </w:rPr>
              <w:t>Date</w:t>
            </w:r>
          </w:p>
        </w:tc>
        <w:tc>
          <w:tcPr>
            <w:tcW w:w="1046" w:type="dxa"/>
          </w:tcPr>
          <w:p w14:paraId="0900E889" w14:textId="77777777" w:rsidR="00FA7E24" w:rsidRPr="00D9594A" w:rsidRDefault="00571469">
            <w:pPr>
              <w:rPr>
                <w:rFonts w:ascii="Century Gothic" w:hAnsi="Century Gothic"/>
              </w:rPr>
            </w:pPr>
            <w:r w:rsidRPr="00D9594A">
              <w:rPr>
                <w:rFonts w:ascii="Century Gothic" w:hAnsi="Century Gothic"/>
                <w:b/>
              </w:rPr>
              <w:t>Flight</w:t>
            </w:r>
          </w:p>
        </w:tc>
        <w:tc>
          <w:tcPr>
            <w:tcW w:w="1151" w:type="dxa"/>
          </w:tcPr>
          <w:p w14:paraId="02E57CE1" w14:textId="77777777" w:rsidR="00FA7E24" w:rsidRPr="00D9594A" w:rsidRDefault="00571469">
            <w:pPr>
              <w:rPr>
                <w:rFonts w:ascii="Century Gothic" w:hAnsi="Century Gothic"/>
              </w:rPr>
            </w:pPr>
            <w:r w:rsidRPr="00D9594A">
              <w:rPr>
                <w:rFonts w:ascii="Century Gothic" w:hAnsi="Century Gothic"/>
                <w:b/>
              </w:rPr>
              <w:t>Airline</w:t>
            </w:r>
          </w:p>
        </w:tc>
        <w:tc>
          <w:tcPr>
            <w:tcW w:w="1674" w:type="dxa"/>
          </w:tcPr>
          <w:p w14:paraId="38F4848D" w14:textId="77777777" w:rsidR="00FA7E24" w:rsidRPr="00D9594A" w:rsidRDefault="00571469">
            <w:pPr>
              <w:rPr>
                <w:rFonts w:ascii="Century Gothic" w:hAnsi="Century Gothic"/>
              </w:rPr>
            </w:pPr>
            <w:r w:rsidRPr="00D9594A">
              <w:rPr>
                <w:rFonts w:ascii="Century Gothic" w:hAnsi="Century Gothic"/>
                <w:b/>
              </w:rPr>
              <w:t>Departure Airport</w:t>
            </w:r>
          </w:p>
        </w:tc>
        <w:tc>
          <w:tcPr>
            <w:tcW w:w="837" w:type="dxa"/>
          </w:tcPr>
          <w:p w14:paraId="178DF3A3" w14:textId="77777777" w:rsidR="00FA7E24" w:rsidRPr="00D9594A" w:rsidRDefault="00571469">
            <w:pPr>
              <w:rPr>
                <w:rFonts w:ascii="Century Gothic" w:hAnsi="Century Gothic"/>
              </w:rPr>
            </w:pPr>
            <w:r w:rsidRPr="00D9594A">
              <w:rPr>
                <w:rFonts w:ascii="Century Gothic" w:hAnsi="Century Gothic"/>
                <w:b/>
              </w:rPr>
              <w:t>Time</w:t>
            </w:r>
          </w:p>
        </w:tc>
        <w:tc>
          <w:tcPr>
            <w:tcW w:w="1674" w:type="dxa"/>
          </w:tcPr>
          <w:p w14:paraId="3BC87999" w14:textId="77777777" w:rsidR="00FA7E24" w:rsidRPr="00D9594A" w:rsidRDefault="00571469">
            <w:pPr>
              <w:rPr>
                <w:rFonts w:ascii="Century Gothic" w:hAnsi="Century Gothic"/>
              </w:rPr>
            </w:pPr>
            <w:r w:rsidRPr="00D9594A">
              <w:rPr>
                <w:rFonts w:ascii="Century Gothic" w:hAnsi="Century Gothic"/>
                <w:b/>
              </w:rPr>
              <w:t>Arrival Airport</w:t>
            </w:r>
          </w:p>
        </w:tc>
        <w:tc>
          <w:tcPr>
            <w:tcW w:w="837" w:type="dxa"/>
          </w:tcPr>
          <w:p w14:paraId="14EDC411" w14:textId="77777777" w:rsidR="00FA7E24" w:rsidRPr="00D9594A" w:rsidRDefault="00571469">
            <w:pPr>
              <w:rPr>
                <w:rFonts w:ascii="Century Gothic" w:hAnsi="Century Gothic"/>
              </w:rPr>
            </w:pPr>
            <w:r w:rsidRPr="00D9594A">
              <w:rPr>
                <w:rFonts w:ascii="Century Gothic" w:hAnsi="Century Gothic"/>
                <w:b/>
              </w:rPr>
              <w:t>Time</w:t>
            </w:r>
          </w:p>
        </w:tc>
        <w:tc>
          <w:tcPr>
            <w:tcW w:w="837" w:type="dxa"/>
          </w:tcPr>
          <w:p w14:paraId="00877FB8" w14:textId="77777777" w:rsidR="00FA7E24" w:rsidRPr="00D9594A" w:rsidRDefault="00571469">
            <w:pPr>
              <w:rPr>
                <w:rFonts w:ascii="Century Gothic" w:hAnsi="Century Gothic"/>
              </w:rPr>
            </w:pPr>
            <w:r w:rsidRPr="00D9594A">
              <w:rPr>
                <w:rFonts w:ascii="Century Gothic" w:hAnsi="Century Gothic"/>
                <w:b/>
              </w:rPr>
              <w:t>Class</w:t>
            </w:r>
          </w:p>
        </w:tc>
        <w:tc>
          <w:tcPr>
            <w:tcW w:w="1151" w:type="dxa"/>
          </w:tcPr>
          <w:p w14:paraId="693B6A84" w14:textId="77777777" w:rsidR="00FA7E24" w:rsidRPr="00D9594A" w:rsidRDefault="00571469">
            <w:pPr>
              <w:rPr>
                <w:rFonts w:ascii="Century Gothic" w:hAnsi="Century Gothic"/>
              </w:rPr>
            </w:pPr>
            <w:r w:rsidRPr="00D9594A">
              <w:rPr>
                <w:rFonts w:ascii="Century Gothic" w:hAnsi="Century Gothic"/>
                <w:b/>
              </w:rPr>
              <w:t>Ref</w:t>
            </w:r>
          </w:p>
        </w:tc>
      </w:tr>
      <w:tr w:rsidR="00FA7E24" w:rsidRPr="00D9594A" w14:paraId="0DD39C39" w14:textId="77777777">
        <w:tc>
          <w:tcPr>
            <w:tcW w:w="0" w:type="auto"/>
          </w:tcPr>
          <w:p w14:paraId="64D071F8" w14:textId="77777777" w:rsidR="00FA7E24" w:rsidRPr="00D9594A" w:rsidRDefault="00FA7E24">
            <w:pPr>
              <w:rPr>
                <w:rFonts w:ascii="Century Gothic" w:hAnsi="Century Gothic"/>
              </w:rPr>
            </w:pPr>
          </w:p>
        </w:tc>
        <w:tc>
          <w:tcPr>
            <w:tcW w:w="0" w:type="auto"/>
          </w:tcPr>
          <w:p w14:paraId="2BB129A9" w14:textId="77777777" w:rsidR="00FA7E24" w:rsidRPr="007B0867" w:rsidRDefault="00571469">
            <w:pPr>
              <w:jc w:val="center"/>
              <w:rPr>
                <w:rFonts w:ascii="Century Gothic" w:hAnsi="Century Gothic"/>
                <w:sz w:val="20"/>
                <w:szCs w:val="20"/>
              </w:rPr>
            </w:pPr>
            <w:r w:rsidRPr="007B0867">
              <w:rPr>
                <w:rFonts w:ascii="Century Gothic" w:hAnsi="Century Gothic"/>
                <w:sz w:val="20"/>
                <w:szCs w:val="20"/>
              </w:rPr>
              <w:t>Scheduled</w:t>
            </w:r>
          </w:p>
        </w:tc>
        <w:tc>
          <w:tcPr>
            <w:tcW w:w="0" w:type="auto"/>
          </w:tcPr>
          <w:p w14:paraId="469807D2" w14:textId="77777777" w:rsidR="00FA7E24" w:rsidRPr="007B0867" w:rsidRDefault="00FA7E24">
            <w:pPr>
              <w:rPr>
                <w:rFonts w:ascii="Century Gothic" w:hAnsi="Century Gothic"/>
                <w:sz w:val="20"/>
                <w:szCs w:val="20"/>
              </w:rPr>
            </w:pPr>
          </w:p>
        </w:tc>
        <w:tc>
          <w:tcPr>
            <w:tcW w:w="0" w:type="auto"/>
          </w:tcPr>
          <w:p w14:paraId="5170CB72" w14:textId="77777777" w:rsidR="00FA7E24" w:rsidRPr="007B0867" w:rsidRDefault="00571469">
            <w:pPr>
              <w:rPr>
                <w:rFonts w:ascii="Century Gothic" w:hAnsi="Century Gothic"/>
                <w:sz w:val="20"/>
                <w:szCs w:val="20"/>
              </w:rPr>
            </w:pPr>
            <w:r w:rsidRPr="007B0867">
              <w:rPr>
                <w:rFonts w:ascii="Century Gothic" w:hAnsi="Century Gothic"/>
                <w:sz w:val="20"/>
                <w:szCs w:val="20"/>
              </w:rPr>
              <w:t>Victoria Falls International Airport [VFA]</w:t>
            </w:r>
          </w:p>
        </w:tc>
        <w:tc>
          <w:tcPr>
            <w:tcW w:w="0" w:type="auto"/>
          </w:tcPr>
          <w:p w14:paraId="6F39AB2E" w14:textId="77777777" w:rsidR="00FA7E24" w:rsidRPr="007B0867" w:rsidRDefault="00FA7E24">
            <w:pPr>
              <w:jc w:val="center"/>
              <w:rPr>
                <w:rFonts w:ascii="Century Gothic" w:hAnsi="Century Gothic"/>
                <w:sz w:val="20"/>
                <w:szCs w:val="20"/>
              </w:rPr>
            </w:pPr>
          </w:p>
        </w:tc>
        <w:tc>
          <w:tcPr>
            <w:tcW w:w="0" w:type="auto"/>
          </w:tcPr>
          <w:p w14:paraId="1268EA97" w14:textId="0A772E52" w:rsidR="00FA7E24" w:rsidRPr="007B0867" w:rsidRDefault="004609CF">
            <w:pPr>
              <w:rPr>
                <w:rFonts w:ascii="Century Gothic" w:hAnsi="Century Gothic"/>
                <w:sz w:val="20"/>
                <w:szCs w:val="20"/>
              </w:rPr>
            </w:pPr>
            <w:r w:rsidRPr="004609CF">
              <w:rPr>
                <w:rFonts w:ascii="Century Gothic" w:hAnsi="Century Gothic"/>
                <w:sz w:val="20"/>
                <w:szCs w:val="20"/>
              </w:rPr>
              <w:t>Mana West Airstrip</w:t>
            </w:r>
          </w:p>
        </w:tc>
        <w:tc>
          <w:tcPr>
            <w:tcW w:w="0" w:type="auto"/>
          </w:tcPr>
          <w:p w14:paraId="5DFC6577" w14:textId="77777777" w:rsidR="00FA7E24" w:rsidRPr="00D9594A" w:rsidRDefault="00FA7E24">
            <w:pPr>
              <w:jc w:val="center"/>
              <w:rPr>
                <w:rFonts w:ascii="Century Gothic" w:hAnsi="Century Gothic"/>
              </w:rPr>
            </w:pPr>
          </w:p>
        </w:tc>
        <w:tc>
          <w:tcPr>
            <w:tcW w:w="0" w:type="auto"/>
          </w:tcPr>
          <w:p w14:paraId="36CD726E" w14:textId="77777777" w:rsidR="00FA7E24" w:rsidRPr="00D9594A" w:rsidRDefault="00FA7E24">
            <w:pPr>
              <w:jc w:val="center"/>
              <w:rPr>
                <w:rFonts w:ascii="Century Gothic" w:hAnsi="Century Gothic"/>
              </w:rPr>
            </w:pPr>
          </w:p>
        </w:tc>
        <w:tc>
          <w:tcPr>
            <w:tcW w:w="0" w:type="auto"/>
          </w:tcPr>
          <w:p w14:paraId="02ABA488" w14:textId="77777777" w:rsidR="00FA7E24" w:rsidRPr="00D9594A" w:rsidRDefault="00FA7E24">
            <w:pPr>
              <w:rPr>
                <w:rFonts w:ascii="Century Gothic" w:hAnsi="Century Gothic"/>
              </w:rPr>
            </w:pPr>
          </w:p>
        </w:tc>
      </w:tr>
      <w:tr w:rsidR="00FA7E24" w:rsidRPr="00D9594A" w14:paraId="1FC037A2" w14:textId="77777777">
        <w:tc>
          <w:tcPr>
            <w:tcW w:w="0" w:type="auto"/>
          </w:tcPr>
          <w:p w14:paraId="098D46D9" w14:textId="77777777" w:rsidR="00FA7E24" w:rsidRDefault="00FA7E24">
            <w:pPr>
              <w:rPr>
                <w:rFonts w:ascii="Century Gothic" w:hAnsi="Century Gothic"/>
              </w:rPr>
            </w:pPr>
          </w:p>
          <w:p w14:paraId="0A1CEDA3" w14:textId="0BE3B66C" w:rsidR="004609CF" w:rsidRPr="004609CF" w:rsidRDefault="004609CF" w:rsidP="004609CF">
            <w:pPr>
              <w:tabs>
                <w:tab w:val="left" w:pos="735"/>
              </w:tabs>
              <w:rPr>
                <w:rFonts w:ascii="Century Gothic" w:hAnsi="Century Gothic"/>
              </w:rPr>
            </w:pPr>
            <w:r>
              <w:rPr>
                <w:rFonts w:ascii="Century Gothic" w:hAnsi="Century Gothic"/>
              </w:rPr>
              <w:tab/>
            </w:r>
          </w:p>
        </w:tc>
        <w:tc>
          <w:tcPr>
            <w:tcW w:w="0" w:type="auto"/>
          </w:tcPr>
          <w:p w14:paraId="1009637F" w14:textId="42DC6A28" w:rsidR="00FA7E24" w:rsidRDefault="00571469">
            <w:pPr>
              <w:jc w:val="center"/>
              <w:rPr>
                <w:rFonts w:ascii="Century Gothic" w:hAnsi="Century Gothic"/>
                <w:sz w:val="20"/>
                <w:szCs w:val="20"/>
              </w:rPr>
            </w:pPr>
            <w:r w:rsidRPr="007B0867">
              <w:rPr>
                <w:rFonts w:ascii="Century Gothic" w:hAnsi="Century Gothic"/>
                <w:sz w:val="20"/>
                <w:szCs w:val="20"/>
              </w:rPr>
              <w:t>Scheduled</w:t>
            </w:r>
          </w:p>
          <w:p w14:paraId="1CE15E1F" w14:textId="77777777" w:rsidR="004609CF" w:rsidRDefault="004609CF">
            <w:pPr>
              <w:jc w:val="center"/>
              <w:rPr>
                <w:rFonts w:ascii="Century Gothic" w:hAnsi="Century Gothic"/>
                <w:sz w:val="20"/>
                <w:szCs w:val="20"/>
              </w:rPr>
            </w:pPr>
          </w:p>
          <w:p w14:paraId="12D52FCE" w14:textId="6F77C222" w:rsidR="004609CF" w:rsidRPr="004609CF" w:rsidRDefault="004609CF" w:rsidP="004609CF">
            <w:pPr>
              <w:rPr>
                <w:rFonts w:ascii="Century Gothic" w:hAnsi="Century Gothic"/>
                <w:sz w:val="20"/>
                <w:szCs w:val="20"/>
              </w:rPr>
            </w:pPr>
            <w:r w:rsidRPr="004609CF">
              <w:rPr>
                <w:rFonts w:ascii="Century Gothic" w:hAnsi="Century Gothic"/>
                <w:sz w:val="20"/>
                <w:szCs w:val="20"/>
              </w:rPr>
              <w:t>Scheduled</w:t>
            </w:r>
          </w:p>
        </w:tc>
        <w:tc>
          <w:tcPr>
            <w:tcW w:w="0" w:type="auto"/>
          </w:tcPr>
          <w:p w14:paraId="79CFA417" w14:textId="41BE3EB6" w:rsidR="00FA7E24" w:rsidRDefault="00FA7E24">
            <w:pPr>
              <w:rPr>
                <w:rFonts w:ascii="Century Gothic" w:hAnsi="Century Gothic"/>
                <w:sz w:val="20"/>
                <w:szCs w:val="20"/>
              </w:rPr>
            </w:pPr>
          </w:p>
          <w:p w14:paraId="3A78AEF3" w14:textId="77777777" w:rsidR="004609CF" w:rsidRDefault="004609CF">
            <w:pPr>
              <w:rPr>
                <w:rFonts w:ascii="Century Gothic" w:hAnsi="Century Gothic"/>
                <w:sz w:val="20"/>
                <w:szCs w:val="20"/>
              </w:rPr>
            </w:pPr>
          </w:p>
          <w:p w14:paraId="17979E0C" w14:textId="4B438EF2" w:rsidR="004609CF" w:rsidRPr="007B0867" w:rsidRDefault="004609CF">
            <w:pPr>
              <w:rPr>
                <w:rFonts w:ascii="Century Gothic" w:hAnsi="Century Gothic"/>
                <w:sz w:val="20"/>
                <w:szCs w:val="20"/>
              </w:rPr>
            </w:pPr>
          </w:p>
        </w:tc>
        <w:tc>
          <w:tcPr>
            <w:tcW w:w="0" w:type="auto"/>
          </w:tcPr>
          <w:p w14:paraId="02C21898" w14:textId="75AFBEB2" w:rsidR="00FA7E24" w:rsidRDefault="004609CF">
            <w:pPr>
              <w:rPr>
                <w:rFonts w:ascii="Century Gothic" w:hAnsi="Century Gothic"/>
                <w:sz w:val="20"/>
                <w:szCs w:val="20"/>
              </w:rPr>
            </w:pPr>
            <w:r w:rsidRPr="004609CF">
              <w:rPr>
                <w:rFonts w:ascii="Century Gothic" w:hAnsi="Century Gothic"/>
                <w:sz w:val="20"/>
                <w:szCs w:val="20"/>
              </w:rPr>
              <w:t>Mana West Airstrip</w:t>
            </w:r>
          </w:p>
          <w:p w14:paraId="7233A141" w14:textId="77777777" w:rsidR="004609CF" w:rsidRDefault="004609CF">
            <w:pPr>
              <w:rPr>
                <w:rFonts w:ascii="Century Gothic" w:hAnsi="Century Gothic"/>
                <w:sz w:val="20"/>
                <w:szCs w:val="20"/>
              </w:rPr>
            </w:pPr>
          </w:p>
          <w:p w14:paraId="2E96EC48" w14:textId="7057E7C9" w:rsidR="004609CF" w:rsidRPr="007B0867" w:rsidRDefault="004609CF">
            <w:pPr>
              <w:rPr>
                <w:rFonts w:ascii="Century Gothic" w:hAnsi="Century Gothic"/>
                <w:sz w:val="20"/>
                <w:szCs w:val="20"/>
              </w:rPr>
            </w:pPr>
            <w:r w:rsidRPr="004609CF">
              <w:rPr>
                <w:rFonts w:ascii="Century Gothic" w:hAnsi="Century Gothic"/>
                <w:sz w:val="20"/>
                <w:szCs w:val="20"/>
              </w:rPr>
              <w:t>Kariba Airport [KAB]</w:t>
            </w:r>
          </w:p>
        </w:tc>
        <w:tc>
          <w:tcPr>
            <w:tcW w:w="0" w:type="auto"/>
          </w:tcPr>
          <w:p w14:paraId="6EF3494A" w14:textId="77777777" w:rsidR="00FA7E24" w:rsidRPr="007B0867" w:rsidRDefault="00FA7E24">
            <w:pPr>
              <w:jc w:val="center"/>
              <w:rPr>
                <w:rFonts w:ascii="Century Gothic" w:hAnsi="Century Gothic"/>
                <w:sz w:val="20"/>
                <w:szCs w:val="20"/>
              </w:rPr>
            </w:pPr>
          </w:p>
        </w:tc>
        <w:tc>
          <w:tcPr>
            <w:tcW w:w="0" w:type="auto"/>
          </w:tcPr>
          <w:p w14:paraId="47C2B941" w14:textId="2EE0DD81" w:rsidR="00FA7E24" w:rsidRDefault="004609CF">
            <w:pPr>
              <w:rPr>
                <w:rFonts w:ascii="Century Gothic" w:hAnsi="Century Gothic"/>
                <w:sz w:val="20"/>
                <w:szCs w:val="20"/>
              </w:rPr>
            </w:pPr>
            <w:r w:rsidRPr="004609CF">
              <w:rPr>
                <w:rFonts w:ascii="Century Gothic" w:hAnsi="Century Gothic"/>
                <w:sz w:val="20"/>
                <w:szCs w:val="20"/>
              </w:rPr>
              <w:t>Kariba Airport [KAB]</w:t>
            </w:r>
          </w:p>
          <w:p w14:paraId="039E668C" w14:textId="082E5CEE" w:rsidR="004609CF" w:rsidRDefault="004609CF">
            <w:pPr>
              <w:rPr>
                <w:rFonts w:ascii="Century Gothic" w:hAnsi="Century Gothic"/>
                <w:sz w:val="20"/>
                <w:szCs w:val="20"/>
              </w:rPr>
            </w:pPr>
            <w:r w:rsidRPr="004609CF">
              <w:rPr>
                <w:rFonts w:ascii="Century Gothic" w:hAnsi="Century Gothic"/>
                <w:sz w:val="20"/>
                <w:szCs w:val="20"/>
              </w:rPr>
              <w:t>Hwange National Park Airport [HWN]</w:t>
            </w:r>
          </w:p>
          <w:p w14:paraId="064F9280" w14:textId="4C252329" w:rsidR="004609CF" w:rsidRPr="007B0867" w:rsidRDefault="004609CF">
            <w:pPr>
              <w:rPr>
                <w:rFonts w:ascii="Century Gothic" w:hAnsi="Century Gothic"/>
                <w:sz w:val="20"/>
                <w:szCs w:val="20"/>
              </w:rPr>
            </w:pPr>
          </w:p>
        </w:tc>
        <w:tc>
          <w:tcPr>
            <w:tcW w:w="0" w:type="auto"/>
          </w:tcPr>
          <w:p w14:paraId="30414BEB" w14:textId="776407BF" w:rsidR="00FA7E24" w:rsidRDefault="00FA7E24">
            <w:pPr>
              <w:jc w:val="center"/>
              <w:rPr>
                <w:rFonts w:ascii="Century Gothic" w:hAnsi="Century Gothic"/>
              </w:rPr>
            </w:pPr>
          </w:p>
          <w:p w14:paraId="538A22CC" w14:textId="7565C20D" w:rsidR="004609CF" w:rsidRDefault="004609CF">
            <w:pPr>
              <w:jc w:val="center"/>
              <w:rPr>
                <w:rFonts w:ascii="Century Gothic" w:hAnsi="Century Gothic"/>
              </w:rPr>
            </w:pPr>
          </w:p>
          <w:p w14:paraId="5BD253AC" w14:textId="77777777" w:rsidR="004609CF" w:rsidRDefault="004609CF">
            <w:pPr>
              <w:jc w:val="center"/>
              <w:rPr>
                <w:rFonts w:ascii="Century Gothic" w:hAnsi="Century Gothic"/>
              </w:rPr>
            </w:pPr>
          </w:p>
          <w:p w14:paraId="286C738B" w14:textId="77777777" w:rsidR="004609CF" w:rsidRDefault="004609CF">
            <w:pPr>
              <w:jc w:val="center"/>
              <w:rPr>
                <w:rFonts w:ascii="Century Gothic" w:hAnsi="Century Gothic"/>
              </w:rPr>
            </w:pPr>
          </w:p>
          <w:p w14:paraId="35B3DA4B" w14:textId="540A4100" w:rsidR="004609CF" w:rsidRPr="00D9594A" w:rsidRDefault="004609CF">
            <w:pPr>
              <w:jc w:val="center"/>
              <w:rPr>
                <w:rFonts w:ascii="Century Gothic" w:hAnsi="Century Gothic"/>
              </w:rPr>
            </w:pPr>
          </w:p>
        </w:tc>
        <w:tc>
          <w:tcPr>
            <w:tcW w:w="0" w:type="auto"/>
          </w:tcPr>
          <w:p w14:paraId="4FCA4603" w14:textId="77777777" w:rsidR="00FA7E24" w:rsidRPr="00D9594A" w:rsidRDefault="00FA7E24">
            <w:pPr>
              <w:jc w:val="center"/>
              <w:rPr>
                <w:rFonts w:ascii="Century Gothic" w:hAnsi="Century Gothic"/>
              </w:rPr>
            </w:pPr>
          </w:p>
        </w:tc>
        <w:tc>
          <w:tcPr>
            <w:tcW w:w="0" w:type="auto"/>
          </w:tcPr>
          <w:p w14:paraId="1DECC7F8" w14:textId="77777777" w:rsidR="00FA7E24" w:rsidRPr="00D9594A" w:rsidRDefault="00FA7E24">
            <w:pPr>
              <w:rPr>
                <w:rFonts w:ascii="Century Gothic" w:hAnsi="Century Gothic"/>
              </w:rPr>
            </w:pPr>
          </w:p>
        </w:tc>
      </w:tr>
    </w:tbl>
    <w:p w14:paraId="2C2300B8" w14:textId="77777777" w:rsidR="00FA7E24" w:rsidRPr="00D9594A" w:rsidRDefault="00FA7E24">
      <w:pPr>
        <w:pStyle w:val="HorizontalRuleLight"/>
        <w:rPr>
          <w:rFonts w:ascii="Century Gothic" w:hAnsi="Century Gothic"/>
        </w:rPr>
      </w:pPr>
    </w:p>
    <w:p w14:paraId="7F3BEF3F" w14:textId="77777777" w:rsidR="00331480" w:rsidRPr="00331480" w:rsidRDefault="00331480" w:rsidP="00331480">
      <w:pPr>
        <w:keepNext/>
        <w:keepLines/>
        <w:spacing w:before="200" w:after="0"/>
        <w:outlineLvl w:val="1"/>
        <w:rPr>
          <w:rFonts w:ascii="Century Gothic" w:eastAsiaTheme="majorEastAsia" w:hAnsi="Century Gothic" w:cstheme="majorBidi"/>
          <w:b/>
          <w:bCs/>
          <w:color w:val="000000" w:themeColor="text1"/>
          <w:sz w:val="24"/>
          <w:szCs w:val="24"/>
        </w:rPr>
      </w:pPr>
      <w:r w:rsidRPr="00331480">
        <w:rPr>
          <w:rFonts w:ascii="Century Gothic" w:eastAsiaTheme="majorEastAsia" w:hAnsi="Century Gothic" w:cstheme="majorBidi"/>
          <w:b/>
          <w:bCs/>
          <w:color w:val="000000" w:themeColor="text1"/>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68"/>
        <w:gridCol w:w="1286"/>
        <w:gridCol w:w="3273"/>
        <w:gridCol w:w="3273"/>
        <w:gridCol w:w="754"/>
        <w:gridCol w:w="1102"/>
      </w:tblGrid>
      <w:tr w:rsidR="00331480" w:rsidRPr="00331480" w14:paraId="60D6123B" w14:textId="77777777" w:rsidTr="003E2CC5">
        <w:tc>
          <w:tcPr>
            <w:tcW w:w="786" w:type="dxa"/>
            <w:tcBorders>
              <w:top w:val="single" w:sz="4" w:space="0" w:color="FFFFFF"/>
              <w:left w:val="single" w:sz="4" w:space="0" w:color="FFFFFF"/>
              <w:bottom w:val="single" w:sz="4" w:space="0" w:color="FFFFFF"/>
              <w:right w:val="single" w:sz="4" w:space="0" w:color="FFFFFF"/>
            </w:tcBorders>
            <w:hideMark/>
          </w:tcPr>
          <w:p w14:paraId="39563B53" w14:textId="3912813E" w:rsidR="00331480" w:rsidRPr="00331480" w:rsidRDefault="00331480" w:rsidP="00331480">
            <w:pPr>
              <w:rPr>
                <w:rFonts w:ascii="Century Gothic" w:hAnsi="Century Gothic"/>
              </w:rPr>
            </w:pPr>
            <w:r w:rsidRPr="00331480">
              <w:rPr>
                <w:rFonts w:ascii="Century Gothic" w:hAnsi="Century Gothic"/>
                <w:b/>
              </w:rPr>
              <w:t>Date</w:t>
            </w:r>
          </w:p>
        </w:tc>
        <w:tc>
          <w:tcPr>
            <w:tcW w:w="1286" w:type="dxa"/>
            <w:tcBorders>
              <w:top w:val="single" w:sz="4" w:space="0" w:color="FFFFFF"/>
              <w:left w:val="single" w:sz="4" w:space="0" w:color="FFFFFF"/>
              <w:bottom w:val="single" w:sz="4" w:space="0" w:color="FFFFFF"/>
              <w:right w:val="single" w:sz="4" w:space="0" w:color="FFFFFF"/>
            </w:tcBorders>
            <w:hideMark/>
          </w:tcPr>
          <w:p w14:paraId="3C2EA74F" w14:textId="1407862A" w:rsidR="00331480" w:rsidRPr="00331480" w:rsidRDefault="00331480" w:rsidP="00331480">
            <w:pPr>
              <w:rPr>
                <w:rFonts w:ascii="Century Gothic" w:hAnsi="Century Gothic"/>
              </w:rPr>
            </w:pPr>
            <w:r w:rsidRPr="00331480">
              <w:rPr>
                <w:rFonts w:ascii="Century Gothic" w:hAnsi="Century Gothic"/>
                <w:b/>
              </w:rPr>
              <w:t>Company</w:t>
            </w:r>
          </w:p>
        </w:tc>
        <w:tc>
          <w:tcPr>
            <w:tcW w:w="3242" w:type="dxa"/>
            <w:tcBorders>
              <w:top w:val="single" w:sz="4" w:space="0" w:color="FFFFFF"/>
              <w:left w:val="single" w:sz="4" w:space="0" w:color="FFFFFF"/>
              <w:bottom w:val="single" w:sz="4" w:space="0" w:color="FFFFFF"/>
              <w:right w:val="single" w:sz="4" w:space="0" w:color="FFFFFF"/>
            </w:tcBorders>
            <w:hideMark/>
          </w:tcPr>
          <w:p w14:paraId="64D55877" w14:textId="6B2735F2" w:rsidR="00331480" w:rsidRPr="00331480" w:rsidRDefault="00331480" w:rsidP="00331480">
            <w:pPr>
              <w:rPr>
                <w:rFonts w:ascii="Century Gothic" w:hAnsi="Century Gothic"/>
              </w:rPr>
            </w:pPr>
            <w:r w:rsidRPr="00331480">
              <w:rPr>
                <w:rFonts w:ascii="Century Gothic" w:hAnsi="Century Gothic"/>
                <w:b/>
              </w:rPr>
              <w:t>Pick Up</w:t>
            </w:r>
          </w:p>
        </w:tc>
        <w:tc>
          <w:tcPr>
            <w:tcW w:w="3242" w:type="dxa"/>
            <w:tcBorders>
              <w:top w:val="single" w:sz="4" w:space="0" w:color="FFFFFF"/>
              <w:left w:val="single" w:sz="4" w:space="0" w:color="FFFFFF"/>
              <w:bottom w:val="single" w:sz="4" w:space="0" w:color="FFFFFF"/>
              <w:right w:val="single" w:sz="4" w:space="0" w:color="FFFFFF"/>
            </w:tcBorders>
            <w:hideMark/>
          </w:tcPr>
          <w:p w14:paraId="67AFB41B" w14:textId="0EBDBC54" w:rsidR="00331480" w:rsidRPr="00331480" w:rsidRDefault="00331480" w:rsidP="00331480">
            <w:pPr>
              <w:rPr>
                <w:rFonts w:ascii="Century Gothic" w:hAnsi="Century Gothic"/>
              </w:rPr>
            </w:pPr>
            <w:r w:rsidRPr="00331480">
              <w:rPr>
                <w:rFonts w:ascii="Century Gothic" w:hAnsi="Century Gothic"/>
                <w:b/>
              </w:rPr>
              <w:t>Drop Off</w:t>
            </w:r>
          </w:p>
        </w:tc>
        <w:tc>
          <w:tcPr>
            <w:tcW w:w="771" w:type="dxa"/>
            <w:tcBorders>
              <w:top w:val="single" w:sz="4" w:space="0" w:color="FFFFFF"/>
              <w:left w:val="single" w:sz="4" w:space="0" w:color="FFFFFF"/>
              <w:bottom w:val="single" w:sz="4" w:space="0" w:color="FFFFFF"/>
              <w:right w:val="single" w:sz="4" w:space="0" w:color="FFFFFF"/>
            </w:tcBorders>
            <w:hideMark/>
          </w:tcPr>
          <w:p w14:paraId="5A9D58B5" w14:textId="0551906E" w:rsidR="00331480" w:rsidRPr="00331480" w:rsidRDefault="00331480" w:rsidP="00331480">
            <w:pPr>
              <w:rPr>
                <w:rFonts w:ascii="Century Gothic" w:hAnsi="Century Gothic"/>
              </w:rPr>
            </w:pPr>
            <w:r w:rsidRPr="00331480">
              <w:rPr>
                <w:rFonts w:ascii="Century Gothic" w:hAnsi="Century Gothic"/>
                <w:b/>
              </w:rPr>
              <w:t>Time</w:t>
            </w:r>
          </w:p>
        </w:tc>
        <w:tc>
          <w:tcPr>
            <w:tcW w:w="1129" w:type="dxa"/>
            <w:tcBorders>
              <w:top w:val="single" w:sz="4" w:space="0" w:color="FFFFFF"/>
              <w:left w:val="single" w:sz="4" w:space="0" w:color="FFFFFF"/>
              <w:bottom w:val="single" w:sz="4" w:space="0" w:color="FFFFFF"/>
              <w:right w:val="single" w:sz="4" w:space="0" w:color="FFFFFF"/>
            </w:tcBorders>
            <w:hideMark/>
          </w:tcPr>
          <w:p w14:paraId="6160FCFB" w14:textId="061AF374" w:rsidR="00331480" w:rsidRPr="00331480" w:rsidRDefault="00331480" w:rsidP="00331480">
            <w:pPr>
              <w:rPr>
                <w:rFonts w:ascii="Century Gothic" w:hAnsi="Century Gothic"/>
              </w:rPr>
            </w:pPr>
            <w:r w:rsidRPr="00331480">
              <w:rPr>
                <w:rFonts w:ascii="Century Gothic" w:hAnsi="Century Gothic"/>
                <w:b/>
              </w:rPr>
              <w:t>Vehicle</w:t>
            </w:r>
          </w:p>
        </w:tc>
      </w:tr>
      <w:tr w:rsidR="00331480" w:rsidRPr="00331480" w14:paraId="54DE4628" w14:textId="77777777" w:rsidTr="00805191">
        <w:tc>
          <w:tcPr>
            <w:tcW w:w="0" w:type="auto"/>
            <w:tcBorders>
              <w:top w:val="single" w:sz="4" w:space="0" w:color="FFFFFF"/>
              <w:left w:val="single" w:sz="4" w:space="0" w:color="FFFFFF"/>
              <w:bottom w:val="single" w:sz="4" w:space="0" w:color="FFFFFF"/>
              <w:right w:val="single" w:sz="4" w:space="0" w:color="FFFFFF"/>
            </w:tcBorders>
          </w:tcPr>
          <w:p w14:paraId="0F86549A"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2F685264"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02D93E1"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hideMark/>
          </w:tcPr>
          <w:p w14:paraId="7F8EF88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tcPr>
          <w:p w14:paraId="2AE0379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6C09342"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2313CADA" w14:textId="77777777" w:rsidTr="00805191">
        <w:tc>
          <w:tcPr>
            <w:tcW w:w="0" w:type="auto"/>
            <w:tcBorders>
              <w:top w:val="single" w:sz="4" w:space="0" w:color="FFFFFF"/>
              <w:left w:val="single" w:sz="4" w:space="0" w:color="FFFFFF"/>
              <w:bottom w:val="single" w:sz="4" w:space="0" w:color="FFFFFF"/>
              <w:right w:val="single" w:sz="4" w:space="0" w:color="FFFFFF"/>
            </w:tcBorders>
          </w:tcPr>
          <w:p w14:paraId="6E365E0C"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36C2D351"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6B31A61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hideMark/>
          </w:tcPr>
          <w:p w14:paraId="6ABC9345"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5F6AA7CA"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9B3D58A"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5E5995BE" w14:textId="77777777" w:rsidTr="00805191">
        <w:tc>
          <w:tcPr>
            <w:tcW w:w="0" w:type="auto"/>
            <w:tcBorders>
              <w:top w:val="single" w:sz="4" w:space="0" w:color="FFFFFF"/>
              <w:left w:val="single" w:sz="4" w:space="0" w:color="FFFFFF"/>
              <w:bottom w:val="single" w:sz="4" w:space="0" w:color="FFFFFF"/>
              <w:right w:val="single" w:sz="4" w:space="0" w:color="FFFFFF"/>
            </w:tcBorders>
          </w:tcPr>
          <w:p w14:paraId="4959DE1E"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17AB0555"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6F85EF4" w14:textId="6712CCD5" w:rsidR="00331480" w:rsidRPr="00331480" w:rsidRDefault="004609CF" w:rsidP="00331480">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hideMark/>
          </w:tcPr>
          <w:p w14:paraId="515F7EA5" w14:textId="2413E398" w:rsidR="00331480" w:rsidRPr="00331480" w:rsidRDefault="003E2CC5" w:rsidP="00331480">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tcPr>
          <w:p w14:paraId="578A6F2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4D65A78"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E2CC5" w:rsidRPr="00331480" w14:paraId="15845868" w14:textId="77777777" w:rsidTr="00805191">
        <w:tc>
          <w:tcPr>
            <w:tcW w:w="0" w:type="auto"/>
            <w:tcBorders>
              <w:top w:val="single" w:sz="4" w:space="0" w:color="FFFFFF"/>
              <w:left w:val="single" w:sz="4" w:space="0" w:color="FFFFFF"/>
              <w:bottom w:val="single" w:sz="4" w:space="0" w:color="FFFFFF"/>
              <w:right w:val="single" w:sz="4" w:space="0" w:color="FFFFFF"/>
            </w:tcBorders>
          </w:tcPr>
          <w:p w14:paraId="2DD28672"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007C96E3"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46B54347" w14:textId="7F101ECB" w:rsidR="003E2CC5" w:rsidRPr="00331480" w:rsidRDefault="003E2CC5" w:rsidP="003E2CC5">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hideMark/>
          </w:tcPr>
          <w:p w14:paraId="32E2D934" w14:textId="7C7B2D0C" w:rsidR="003E2CC5" w:rsidRPr="00331480" w:rsidRDefault="003E2CC5" w:rsidP="003E2CC5">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tcPr>
          <w:p w14:paraId="43B38019"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846219D" w14:textId="77777777" w:rsidR="003E2CC5" w:rsidRPr="00331480" w:rsidRDefault="003E2CC5" w:rsidP="003E2CC5">
            <w:pPr>
              <w:rPr>
                <w:rFonts w:ascii="Century Gothic" w:hAnsi="Century Gothic"/>
                <w:sz w:val="20"/>
                <w:szCs w:val="20"/>
              </w:rPr>
            </w:pPr>
            <w:r w:rsidRPr="00331480">
              <w:rPr>
                <w:rFonts w:ascii="Century Gothic" w:hAnsi="Century Gothic"/>
                <w:sz w:val="20"/>
                <w:szCs w:val="20"/>
              </w:rPr>
              <w:t>Transfer</w:t>
            </w:r>
          </w:p>
        </w:tc>
      </w:tr>
      <w:tr w:rsidR="003E2CC5" w:rsidRPr="00331480" w14:paraId="62980198" w14:textId="77777777" w:rsidTr="00805191">
        <w:tc>
          <w:tcPr>
            <w:tcW w:w="0" w:type="auto"/>
            <w:tcBorders>
              <w:top w:val="single" w:sz="4" w:space="0" w:color="FFFFFF"/>
              <w:left w:val="single" w:sz="4" w:space="0" w:color="FFFFFF"/>
              <w:bottom w:val="single" w:sz="4" w:space="0" w:color="FFFFFF"/>
              <w:right w:val="single" w:sz="4" w:space="0" w:color="FFFFFF"/>
            </w:tcBorders>
          </w:tcPr>
          <w:p w14:paraId="1140557E"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6C1C6FBA"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1C0D303" w14:textId="77777777" w:rsidR="003E2CC5" w:rsidRDefault="003E2CC5" w:rsidP="003E2CC5">
            <w:pPr>
              <w:rPr>
                <w:rFonts w:ascii="Century Gothic" w:hAnsi="Century Gothic"/>
                <w:sz w:val="20"/>
                <w:szCs w:val="20"/>
              </w:rPr>
            </w:pPr>
            <w:r w:rsidRPr="004609CF">
              <w:rPr>
                <w:rFonts w:ascii="Century Gothic" w:hAnsi="Century Gothic"/>
                <w:sz w:val="20"/>
                <w:szCs w:val="20"/>
              </w:rPr>
              <w:t>Kariba Airport [KAB]</w:t>
            </w:r>
          </w:p>
          <w:p w14:paraId="1BFAB9C2" w14:textId="77777777" w:rsidR="00B712DA" w:rsidRDefault="00B712DA" w:rsidP="00B712DA">
            <w:pPr>
              <w:rPr>
                <w:rFonts w:ascii="Century Gothic" w:hAnsi="Century Gothic"/>
                <w:sz w:val="20"/>
                <w:szCs w:val="20"/>
              </w:rPr>
            </w:pPr>
            <w:r>
              <w:rPr>
                <w:rFonts w:ascii="Century Gothic" w:hAnsi="Century Gothic"/>
                <w:sz w:val="20"/>
                <w:szCs w:val="20"/>
              </w:rPr>
              <w:t>Crowned Eagle Boutique Hotel</w:t>
            </w:r>
          </w:p>
          <w:p w14:paraId="7E9D0A8E" w14:textId="77777777" w:rsidR="003E2CC5" w:rsidRDefault="003E2CC5" w:rsidP="003E2CC5">
            <w:pPr>
              <w:rPr>
                <w:rFonts w:ascii="Century Gothic" w:hAnsi="Century Gothic"/>
                <w:sz w:val="20"/>
                <w:szCs w:val="20"/>
              </w:rPr>
            </w:pPr>
            <w:r w:rsidRPr="004609CF">
              <w:rPr>
                <w:rFonts w:ascii="Century Gothic" w:hAnsi="Century Gothic"/>
                <w:sz w:val="20"/>
                <w:szCs w:val="20"/>
              </w:rPr>
              <w:t>Hwange National Park Airport [HWN]</w:t>
            </w:r>
          </w:p>
          <w:p w14:paraId="19F7322D" w14:textId="52955D4E" w:rsidR="003E2CC5" w:rsidRPr="00331480" w:rsidRDefault="003E2CC5" w:rsidP="003E2CC5">
            <w:pPr>
              <w:rPr>
                <w:rFonts w:ascii="Century Gothic" w:hAnsi="Century Gothic"/>
                <w:sz w:val="20"/>
                <w:szCs w:val="20"/>
              </w:rPr>
            </w:pPr>
            <w:r w:rsidRPr="004609CF">
              <w:rPr>
                <w:rFonts w:ascii="Century Gothic" w:hAnsi="Century Gothic"/>
                <w:sz w:val="20"/>
                <w:szCs w:val="20"/>
              </w:rPr>
              <w:t>Elephant's Eye, Hwange</w:t>
            </w:r>
          </w:p>
        </w:tc>
        <w:tc>
          <w:tcPr>
            <w:tcW w:w="0" w:type="auto"/>
            <w:tcBorders>
              <w:top w:val="single" w:sz="4" w:space="0" w:color="FFFFFF"/>
              <w:left w:val="single" w:sz="4" w:space="0" w:color="FFFFFF"/>
              <w:bottom w:val="single" w:sz="4" w:space="0" w:color="FFFFFF"/>
              <w:right w:val="single" w:sz="4" w:space="0" w:color="FFFFFF"/>
            </w:tcBorders>
            <w:hideMark/>
          </w:tcPr>
          <w:p w14:paraId="7292905C" w14:textId="03E52DDD" w:rsidR="003E2CC5" w:rsidRDefault="003E2CC5" w:rsidP="003E2CC5">
            <w:pPr>
              <w:rPr>
                <w:rFonts w:ascii="Century Gothic" w:hAnsi="Century Gothic"/>
                <w:sz w:val="20"/>
                <w:szCs w:val="20"/>
              </w:rPr>
            </w:pPr>
            <w:r>
              <w:rPr>
                <w:rFonts w:ascii="Century Gothic" w:hAnsi="Century Gothic"/>
                <w:sz w:val="20"/>
                <w:szCs w:val="20"/>
              </w:rPr>
              <w:t>Crowned Eagle Boutique Hotel</w:t>
            </w:r>
          </w:p>
          <w:p w14:paraId="1D9E7A0F" w14:textId="27F1013F" w:rsidR="003E2CC5" w:rsidRDefault="003E2CC5" w:rsidP="003E2CC5">
            <w:pPr>
              <w:rPr>
                <w:rFonts w:ascii="Century Gothic" w:hAnsi="Century Gothic"/>
                <w:sz w:val="20"/>
                <w:szCs w:val="20"/>
              </w:rPr>
            </w:pPr>
            <w:r w:rsidRPr="00D0154A">
              <w:rPr>
                <w:rFonts w:ascii="Century Gothic" w:hAnsi="Century Gothic"/>
                <w:sz w:val="20"/>
                <w:szCs w:val="20"/>
              </w:rPr>
              <w:t>Hwange National Park Airport</w:t>
            </w:r>
            <w:r>
              <w:rPr>
                <w:rFonts w:ascii="Century Gothic" w:hAnsi="Century Gothic"/>
                <w:sz w:val="20"/>
                <w:szCs w:val="20"/>
              </w:rPr>
              <w:t xml:space="preserve"> </w:t>
            </w:r>
            <w:r w:rsidRPr="00D0154A">
              <w:rPr>
                <w:rFonts w:ascii="Century Gothic" w:hAnsi="Century Gothic"/>
                <w:sz w:val="20"/>
                <w:szCs w:val="20"/>
              </w:rPr>
              <w:t>[HWN]</w:t>
            </w:r>
          </w:p>
          <w:p w14:paraId="197F5EF8" w14:textId="77777777" w:rsidR="003E2CC5" w:rsidRDefault="003E2CC5" w:rsidP="003E2CC5">
            <w:pPr>
              <w:rPr>
                <w:rFonts w:ascii="Century Gothic" w:hAnsi="Century Gothic"/>
                <w:sz w:val="20"/>
                <w:szCs w:val="20"/>
              </w:rPr>
            </w:pPr>
            <w:r w:rsidRPr="004609CF">
              <w:rPr>
                <w:rFonts w:ascii="Century Gothic" w:hAnsi="Century Gothic"/>
                <w:sz w:val="20"/>
                <w:szCs w:val="20"/>
              </w:rPr>
              <w:t>Elephant's Eye, Hwange</w:t>
            </w:r>
          </w:p>
          <w:p w14:paraId="3B4CA8B6" w14:textId="7E103A12" w:rsidR="003E2CC5" w:rsidRPr="00331480" w:rsidRDefault="003E2CC5" w:rsidP="003E2CC5">
            <w:pPr>
              <w:rPr>
                <w:rFonts w:ascii="Century Gothic" w:hAnsi="Century Gothic"/>
                <w:sz w:val="20"/>
                <w:szCs w:val="20"/>
              </w:rPr>
            </w:pPr>
            <w:r w:rsidRPr="004609CF">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06F12915"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0E447550" w14:textId="77777777" w:rsidR="003E2CC5" w:rsidRDefault="003E2CC5" w:rsidP="003E2CC5">
            <w:pPr>
              <w:rPr>
                <w:rFonts w:ascii="Century Gothic" w:hAnsi="Century Gothic"/>
                <w:sz w:val="20"/>
                <w:szCs w:val="20"/>
              </w:rPr>
            </w:pPr>
            <w:r w:rsidRPr="00331480">
              <w:rPr>
                <w:rFonts w:ascii="Century Gothic" w:hAnsi="Century Gothic"/>
                <w:sz w:val="20"/>
                <w:szCs w:val="20"/>
              </w:rPr>
              <w:t>Transfer</w:t>
            </w:r>
          </w:p>
          <w:p w14:paraId="36C8DE51"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348BE658"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6CC1D1BC" w14:textId="2E1EF0F6" w:rsidR="003E2CC5" w:rsidRPr="00331480" w:rsidRDefault="003E2CC5" w:rsidP="003E2CC5">
            <w:pPr>
              <w:rPr>
                <w:rFonts w:ascii="Century Gothic" w:hAnsi="Century Gothic"/>
                <w:sz w:val="20"/>
                <w:szCs w:val="20"/>
              </w:rPr>
            </w:pPr>
            <w:r>
              <w:rPr>
                <w:rFonts w:ascii="Century Gothic" w:hAnsi="Century Gothic"/>
                <w:sz w:val="20"/>
                <w:szCs w:val="20"/>
              </w:rPr>
              <w:t>Transfer</w:t>
            </w:r>
          </w:p>
        </w:tc>
      </w:tr>
    </w:tbl>
    <w:p w14:paraId="0A547CFE" w14:textId="77777777" w:rsidR="00FA7E24" w:rsidRPr="00D9594A" w:rsidRDefault="00FA7E24">
      <w:pPr>
        <w:pStyle w:val="HorizontalRuleLight"/>
        <w:rPr>
          <w:rFonts w:ascii="Century Gothic" w:hAnsi="Century Gothic"/>
        </w:rPr>
      </w:pPr>
    </w:p>
    <w:p w14:paraId="664BCEC6" w14:textId="77777777" w:rsidR="00FA7E24" w:rsidRDefault="00FA7E24">
      <w:pPr>
        <w:rPr>
          <w:rFonts w:ascii="Century Gothic" w:hAnsi="Century Gothic"/>
        </w:rPr>
      </w:pPr>
    </w:p>
    <w:p w14:paraId="05486C1B" w14:textId="77777777" w:rsidR="007B0867" w:rsidRDefault="007B0867">
      <w:pPr>
        <w:rPr>
          <w:rFonts w:ascii="Century Gothic" w:hAnsi="Century Gothic"/>
        </w:rPr>
      </w:pPr>
    </w:p>
    <w:p w14:paraId="46680A0C" w14:textId="77777777" w:rsidR="007B0867" w:rsidRDefault="007B0867">
      <w:pPr>
        <w:rPr>
          <w:rFonts w:ascii="Century Gothic" w:hAnsi="Century Gothic"/>
        </w:rPr>
      </w:pPr>
    </w:p>
    <w:p w14:paraId="205637B7" w14:textId="77777777" w:rsidR="007B0867" w:rsidRDefault="007B0867">
      <w:pPr>
        <w:rPr>
          <w:rFonts w:ascii="Century Gothic" w:hAnsi="Century Gothic"/>
        </w:rPr>
      </w:pPr>
    </w:p>
    <w:p w14:paraId="26A43AA7" w14:textId="77777777" w:rsidR="007B0867" w:rsidRPr="004A3D9D" w:rsidRDefault="007B0867" w:rsidP="007B0867">
      <w:pPr>
        <w:pStyle w:val="Heading1"/>
        <w:widowControl w:val="0"/>
        <w:pBdr>
          <w:bottom w:val="single" w:sz="4" w:space="1" w:color="auto"/>
        </w:pBdr>
        <w:adjustRightInd w:val="0"/>
        <w:textAlignment w:val="baseline"/>
        <w:rPr>
          <w:rFonts w:ascii="Century Gothic" w:hAnsi="Century Gothic"/>
          <w:sz w:val="24"/>
          <w:szCs w:val="24"/>
        </w:rPr>
      </w:pPr>
      <w:r w:rsidRPr="004A3D9D">
        <w:rPr>
          <w:rFonts w:ascii="Century Gothic" w:hAnsi="Century Gothic"/>
          <w:sz w:val="24"/>
          <w:szCs w:val="24"/>
        </w:rPr>
        <w:t>PRE-DEPARTURE INFORMATION</w:t>
      </w:r>
      <w:bookmarkStart w:id="1" w:name="_Departure:"/>
      <w:bookmarkStart w:id="2" w:name="_Pre_and_Post"/>
      <w:bookmarkEnd w:id="1"/>
      <w:bookmarkEnd w:id="2"/>
    </w:p>
    <w:p w14:paraId="056AE3FA"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2"/>
          <w:szCs w:val="22"/>
        </w:rPr>
      </w:pPr>
      <w:bookmarkStart w:id="3" w:name="_Transport:_1"/>
      <w:bookmarkEnd w:id="3"/>
      <w:r w:rsidRPr="004A3D9D">
        <w:rPr>
          <w:rFonts w:ascii="Century Gothic" w:hAnsi="Century Gothic"/>
          <w:sz w:val="22"/>
          <w:szCs w:val="22"/>
        </w:rPr>
        <w:t>DEPARTURE:</w:t>
      </w:r>
    </w:p>
    <w:p w14:paraId="70B88FFC" w14:textId="77777777" w:rsidR="007B0867" w:rsidRPr="004A3D9D" w:rsidRDefault="007B0867" w:rsidP="007B0867">
      <w:pPr>
        <w:jc w:val="both"/>
        <w:rPr>
          <w:rFonts w:ascii="Century Gothic" w:hAnsi="Century Gothic"/>
          <w:sz w:val="20"/>
          <w:szCs w:val="20"/>
        </w:rPr>
      </w:pPr>
      <w:r w:rsidRPr="004A3D9D">
        <w:rPr>
          <w:rFonts w:ascii="Century Gothic" w:hAnsi="Century Gothic" w:cs="Tahoma"/>
          <w:sz w:val="20"/>
          <w:szCs w:val="20"/>
        </w:rPr>
        <w:t xml:space="preserve">The Highlights of Zimbabwe Package </w:t>
      </w:r>
      <w:r w:rsidRPr="004A3D9D">
        <w:rPr>
          <w:rFonts w:ascii="Century Gothic" w:hAnsi="Century Gothic"/>
          <w:sz w:val="20"/>
          <w:szCs w:val="20"/>
        </w:rPr>
        <w:t xml:space="preserve">departs from Victoria Falls. Whilst it is our every intention to adhere to the above mentioned itinerary, there may on occasion be a necessity to make alterations in order to make the tour more enjoyable or practical. Therefore please treat the itinerary as a guide only. </w:t>
      </w:r>
    </w:p>
    <w:p w14:paraId="7378B027" w14:textId="77777777" w:rsidR="007B0867" w:rsidRPr="004A3D9D" w:rsidRDefault="004A3D9D" w:rsidP="004A3D9D">
      <w:pPr>
        <w:pStyle w:val="Heading1"/>
        <w:widowControl w:val="0"/>
        <w:adjustRightInd w:val="0"/>
        <w:spacing w:before="240"/>
        <w:jc w:val="left"/>
        <w:textAlignment w:val="baseline"/>
        <w:rPr>
          <w:rFonts w:ascii="Century Gothic" w:hAnsi="Century Gothic"/>
          <w:sz w:val="22"/>
          <w:szCs w:val="22"/>
        </w:rPr>
      </w:pPr>
      <w:r>
        <w:rPr>
          <w:rFonts w:ascii="Century Gothic" w:hAnsi="Century Gothic"/>
          <w:sz w:val="22"/>
          <w:szCs w:val="22"/>
        </w:rPr>
        <w:t>T</w:t>
      </w:r>
      <w:r w:rsidR="007B0867" w:rsidRPr="004A3D9D">
        <w:rPr>
          <w:rFonts w:ascii="Century Gothic" w:hAnsi="Century Gothic"/>
          <w:sz w:val="22"/>
          <w:szCs w:val="22"/>
        </w:rPr>
        <w:t>RANSPORT:</w:t>
      </w:r>
    </w:p>
    <w:p w14:paraId="780AC0E0"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You will be picked up at Victoria Falls International Airport.</w:t>
      </w:r>
    </w:p>
    <w:p w14:paraId="616E37B9" w14:textId="485F0551" w:rsidR="007D3974" w:rsidRDefault="007B0867" w:rsidP="007B0867">
      <w:pPr>
        <w:jc w:val="both"/>
        <w:rPr>
          <w:rFonts w:ascii="Century Gothic" w:hAnsi="Century Gothic"/>
          <w:sz w:val="20"/>
          <w:szCs w:val="20"/>
        </w:rPr>
      </w:pPr>
      <w:r w:rsidRPr="004A3D9D">
        <w:rPr>
          <w:rFonts w:ascii="Century Gothic" w:hAnsi="Century Gothic"/>
          <w:sz w:val="20"/>
          <w:szCs w:val="20"/>
        </w:rPr>
        <w:t xml:space="preserve">For transfers between Victoria Falls and Hwange (or vice versa), </w:t>
      </w:r>
      <w:r w:rsidR="008245D7">
        <w:rPr>
          <w:rFonts w:ascii="Century Gothic" w:hAnsi="Century Gothic"/>
          <w:sz w:val="20"/>
          <w:szCs w:val="20"/>
        </w:rPr>
        <w:t>2</w:t>
      </w:r>
      <w:r w:rsidRPr="004A3D9D">
        <w:rPr>
          <w:rFonts w:ascii="Century Gothic" w:hAnsi="Century Gothic"/>
          <w:sz w:val="20"/>
          <w:szCs w:val="20"/>
        </w:rPr>
        <w:t>x4 vehicles may be utilised. All luggage, besides hand luggage and photo equipment, is carried on the vehicle or trailer roof racks to ensure maximum comfort in the vehicle. Some game drives may be conducted in open-sided safari vehicles. Air transfers are conducted by an external supplier.</w:t>
      </w:r>
      <w:r w:rsidR="00D76C7D" w:rsidRPr="004A3D9D">
        <w:rPr>
          <w:rFonts w:ascii="Century Gothic" w:hAnsi="Century Gothic"/>
          <w:sz w:val="20"/>
          <w:szCs w:val="20"/>
        </w:rPr>
        <w:t xml:space="preserve"> </w:t>
      </w:r>
    </w:p>
    <w:p w14:paraId="4F964331" w14:textId="0408D208"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Please reconfirm flight details at the time of booking</w:t>
      </w:r>
      <w:r w:rsidR="00D76C7D" w:rsidRPr="004A3D9D">
        <w:rPr>
          <w:rFonts w:ascii="Century Gothic" w:hAnsi="Century Gothic"/>
          <w:sz w:val="20"/>
          <w:szCs w:val="20"/>
        </w:rPr>
        <w:t>.</w:t>
      </w:r>
      <w:r w:rsidR="00496F0D">
        <w:rPr>
          <w:rFonts w:ascii="Century Gothic" w:hAnsi="Century Gothic"/>
          <w:sz w:val="20"/>
          <w:szCs w:val="20"/>
        </w:rPr>
        <w:t xml:space="preserve"> </w:t>
      </w:r>
    </w:p>
    <w:p w14:paraId="75DEB673"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4" w:name="_Travelling_Times_and"/>
      <w:bookmarkStart w:id="5" w:name="_Transport:"/>
      <w:bookmarkStart w:id="6" w:name="_Accommodation:"/>
      <w:bookmarkStart w:id="7" w:name="_Spending_money:"/>
      <w:bookmarkStart w:id="8" w:name="_Meals:"/>
      <w:bookmarkStart w:id="9" w:name="_Meals:_1"/>
      <w:bookmarkStart w:id="10" w:name="meals"/>
      <w:bookmarkEnd w:id="4"/>
      <w:bookmarkEnd w:id="5"/>
      <w:bookmarkEnd w:id="6"/>
      <w:bookmarkEnd w:id="7"/>
      <w:bookmarkEnd w:id="8"/>
      <w:bookmarkEnd w:id="9"/>
      <w:r w:rsidRPr="004A3D9D">
        <w:rPr>
          <w:rFonts w:ascii="Century Gothic" w:hAnsi="Century Gothic"/>
          <w:sz w:val="20"/>
          <w:szCs w:val="20"/>
        </w:rPr>
        <w:t>MEALS:</w:t>
      </w:r>
    </w:p>
    <w:bookmarkEnd w:id="10"/>
    <w:p w14:paraId="7C0A3DE1"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Meals included in your safari will be taken in the restaurants at the various accommodation establishments.  Please advise us of any special dietary requirements in advance.</w:t>
      </w:r>
      <w:bookmarkStart w:id="11" w:name="_First_Aid:"/>
      <w:bookmarkStart w:id="12" w:name="_Insurance:"/>
      <w:bookmarkStart w:id="13" w:name="_Clothing_and_other"/>
      <w:bookmarkStart w:id="14" w:name="_Insurance:_1"/>
      <w:bookmarkStart w:id="15" w:name="_Packing:"/>
      <w:bookmarkEnd w:id="11"/>
      <w:bookmarkEnd w:id="12"/>
      <w:bookmarkEnd w:id="13"/>
      <w:bookmarkEnd w:id="14"/>
      <w:bookmarkEnd w:id="15"/>
      <w:r w:rsidRPr="004A3D9D">
        <w:rPr>
          <w:rFonts w:ascii="Century Gothic" w:hAnsi="Century Gothic"/>
          <w:sz w:val="20"/>
          <w:szCs w:val="20"/>
        </w:rPr>
        <w:tab/>
      </w:r>
    </w:p>
    <w:p w14:paraId="2FF4D45B"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16" w:name="_Participation"/>
      <w:bookmarkStart w:id="17" w:name="_Visas"/>
      <w:bookmarkStart w:id="18" w:name="_Visas:"/>
      <w:bookmarkEnd w:id="16"/>
      <w:bookmarkEnd w:id="17"/>
      <w:bookmarkEnd w:id="18"/>
      <w:r w:rsidRPr="004A3D9D">
        <w:rPr>
          <w:rFonts w:ascii="Century Gothic" w:hAnsi="Century Gothic"/>
          <w:sz w:val="20"/>
          <w:szCs w:val="20"/>
        </w:rPr>
        <w:t>VISAS:</w:t>
      </w:r>
    </w:p>
    <w:p w14:paraId="5E836506"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 xml:space="preserve">The onus is on the client to organize all visas required to visit the countries stated on the itinerary. </w:t>
      </w:r>
    </w:p>
    <w:p w14:paraId="71C77955"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r w:rsidRPr="004A3D9D">
        <w:rPr>
          <w:rFonts w:ascii="Century Gothic" w:hAnsi="Century Gothic"/>
          <w:sz w:val="20"/>
          <w:szCs w:val="20"/>
        </w:rPr>
        <w:t>TRAVEL INSURANCE:</w:t>
      </w:r>
    </w:p>
    <w:p w14:paraId="0C86B023" w14:textId="77777777" w:rsidR="007B0867" w:rsidRPr="004A3D9D" w:rsidRDefault="007B0867" w:rsidP="00D76C7D">
      <w:pPr>
        <w:tabs>
          <w:tab w:val="left" w:pos="3600"/>
        </w:tabs>
        <w:jc w:val="both"/>
        <w:rPr>
          <w:rFonts w:ascii="Century Gothic" w:hAnsi="Century Gothic" w:cs="Tahoma"/>
          <w:sz w:val="20"/>
          <w:szCs w:val="20"/>
        </w:rPr>
      </w:pPr>
      <w:r w:rsidRPr="004A3D9D">
        <w:rPr>
          <w:rFonts w:ascii="Century Gothic" w:hAnsi="Century Gothic" w:cs="Tahoma"/>
          <w:sz w:val="20"/>
          <w:szCs w:val="20"/>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r w:rsidRPr="004A3D9D">
        <w:rPr>
          <w:rFonts w:ascii="Century Gothic" w:hAnsi="Century Gothic"/>
          <w:sz w:val="20"/>
          <w:szCs w:val="20"/>
        </w:rPr>
        <w:t xml:space="preserve">  </w:t>
      </w:r>
    </w:p>
    <w:p w14:paraId="261FE4BD" w14:textId="77777777" w:rsidR="007B0867" w:rsidRPr="004A3D9D" w:rsidRDefault="007B0867" w:rsidP="004A3D9D">
      <w:pPr>
        <w:pStyle w:val="Heading1"/>
        <w:jc w:val="left"/>
        <w:rPr>
          <w:rFonts w:ascii="Century Gothic" w:hAnsi="Century Gothic"/>
          <w:sz w:val="20"/>
          <w:szCs w:val="20"/>
        </w:rPr>
      </w:pPr>
      <w:r w:rsidRPr="004A3D9D">
        <w:rPr>
          <w:rFonts w:ascii="Century Gothic" w:hAnsi="Century Gothic"/>
          <w:sz w:val="20"/>
          <w:szCs w:val="20"/>
        </w:rPr>
        <w:t>MAKING YOUR TRAVELS MEANINGFUL:</w:t>
      </w:r>
    </w:p>
    <w:p w14:paraId="3096FF14"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w:t>
      </w:r>
      <w:r w:rsidR="00D76C7D" w:rsidRPr="004A3D9D">
        <w:rPr>
          <w:rFonts w:ascii="Century Gothic" w:hAnsi="Century Gothic"/>
          <w:sz w:val="20"/>
          <w:szCs w:val="20"/>
        </w:rPr>
        <w:t>ial and environmental projects.</w:t>
      </w:r>
    </w:p>
    <w:p w14:paraId="2BC462A1" w14:textId="77777777" w:rsidR="007B0867" w:rsidRPr="004A3D9D" w:rsidRDefault="007B0867" w:rsidP="007B0867">
      <w:pPr>
        <w:jc w:val="both"/>
        <w:rPr>
          <w:rFonts w:ascii="Century Gothic" w:eastAsia="Calibri" w:hAnsi="Century Gothic" w:cs="Segoe UI"/>
          <w:color w:val="000000"/>
          <w:sz w:val="20"/>
          <w:szCs w:val="20"/>
        </w:rPr>
      </w:pPr>
      <w:r w:rsidRPr="004A3D9D">
        <w:rPr>
          <w:rFonts w:ascii="Century Gothic" w:hAnsi="Century Gothic"/>
          <w:b/>
          <w:sz w:val="20"/>
          <w:szCs w:val="20"/>
        </w:rPr>
        <w:t xml:space="preserve">Your booking makes a difference:  </w:t>
      </w:r>
      <w:r w:rsidRPr="004A3D9D">
        <w:rPr>
          <w:rFonts w:ascii="Century Gothic" w:hAnsi="Century Gothic"/>
          <w:sz w:val="20"/>
          <w:szCs w:val="20"/>
        </w:rPr>
        <w:t xml:space="preserve">With every booking to the value of R10,000 / US$1,000 / EUR1,000 or more a donation of R50 / US$5 / EUR5 will go to the Grow Africa Foundation.  </w:t>
      </w:r>
      <w:r w:rsidRPr="004A3D9D">
        <w:rPr>
          <w:rFonts w:ascii="Century Gothic" w:hAnsi="Century Gothic"/>
          <w:bCs/>
          <w:sz w:val="20"/>
          <w:szCs w:val="20"/>
        </w:rPr>
        <w:t>Click here</w:t>
      </w:r>
      <w:r w:rsidRPr="004A3D9D">
        <w:rPr>
          <w:rFonts w:ascii="Century Gothic" w:hAnsi="Century Gothic"/>
          <w:sz w:val="20"/>
          <w:szCs w:val="20"/>
        </w:rPr>
        <w:t xml:space="preserve"> to see the projects your booking is supporting: </w:t>
      </w:r>
      <w:hyperlink r:id="rId42" w:history="1">
        <w:r w:rsidRPr="004A3D9D">
          <w:rPr>
            <w:rStyle w:val="Hyperlink"/>
            <w:rFonts w:ascii="Century Gothic" w:eastAsia="Calibri" w:hAnsi="Century Gothic" w:cs="Segoe UI"/>
            <w:sz w:val="20"/>
            <w:szCs w:val="20"/>
          </w:rPr>
          <w:t>http://www.jenmansafaris.com/about-us/grow-africa/</w:t>
        </w:r>
      </w:hyperlink>
      <w:r w:rsidR="00D76C7D" w:rsidRPr="004A3D9D">
        <w:rPr>
          <w:rFonts w:ascii="Century Gothic" w:eastAsia="Calibri" w:hAnsi="Century Gothic" w:cs="Segoe UI"/>
          <w:color w:val="000000"/>
          <w:sz w:val="20"/>
          <w:szCs w:val="20"/>
        </w:rPr>
        <w:t xml:space="preserve"> </w:t>
      </w:r>
    </w:p>
    <w:p w14:paraId="34EE7449" w14:textId="77777777"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 xml:space="preserve">For more information regarding the attractions, accommodations and areas visited on this tour, we invite you to click through to the tour listing on our website </w:t>
      </w:r>
      <w:hyperlink r:id="rId43" w:history="1">
        <w:r w:rsidRPr="004A3D9D">
          <w:rPr>
            <w:rStyle w:val="Hyperlink"/>
            <w:rFonts w:ascii="Century Gothic" w:hAnsi="Century Gothic"/>
            <w:b/>
            <w:sz w:val="20"/>
            <w:szCs w:val="20"/>
          </w:rPr>
          <w:t>www.jenmansafaris.com</w:t>
        </w:r>
      </w:hyperlink>
      <w:r w:rsidRPr="004A3D9D">
        <w:rPr>
          <w:rFonts w:ascii="Century Gothic" w:hAnsi="Century Gothic"/>
          <w:b/>
          <w:sz w:val="20"/>
          <w:szCs w:val="20"/>
        </w:rPr>
        <w:t>. You will also find information regarding availability and possible extensions to our scheduled tours. Our reservations office is at your service and we look forward to welcoming you to Jenman online!</w:t>
      </w:r>
    </w:p>
    <w:p w14:paraId="3AEFD1D0" w14:textId="77777777" w:rsidR="007B0867" w:rsidRPr="004A3D9D" w:rsidRDefault="007B0867" w:rsidP="007B0867">
      <w:pPr>
        <w:tabs>
          <w:tab w:val="left" w:pos="3600"/>
          <w:tab w:val="left" w:pos="7200"/>
        </w:tabs>
        <w:rPr>
          <w:rFonts w:ascii="Century Gothic" w:hAnsi="Century Gothic"/>
          <w:b/>
          <w:sz w:val="20"/>
          <w:szCs w:val="20"/>
        </w:rPr>
      </w:pPr>
    </w:p>
    <w:sectPr w:rsidR="007B0867" w:rsidRPr="004A3D9D" w:rsidSect="00FB1846">
      <w:headerReference w:type="default" r:id="rId4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13794" w14:textId="77777777" w:rsidR="00BB08FC" w:rsidRDefault="00BB08FC" w:rsidP="000B613D">
      <w:pPr>
        <w:spacing w:after="0" w:line="240" w:lineRule="auto"/>
      </w:pPr>
      <w:r>
        <w:separator/>
      </w:r>
    </w:p>
  </w:endnote>
  <w:endnote w:type="continuationSeparator" w:id="0">
    <w:p w14:paraId="65C5B684" w14:textId="77777777" w:rsidR="00BB08FC" w:rsidRDefault="00BB08FC"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ato">
    <w:altName w:val="Segoe UI"/>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E0A941" w14:textId="77777777" w:rsidR="00BB08FC" w:rsidRDefault="00BB08FC" w:rsidP="000B613D">
      <w:pPr>
        <w:spacing w:after="0" w:line="240" w:lineRule="auto"/>
      </w:pPr>
      <w:r>
        <w:separator/>
      </w:r>
    </w:p>
  </w:footnote>
  <w:footnote w:type="continuationSeparator" w:id="0">
    <w:p w14:paraId="77C7213B" w14:textId="77777777" w:rsidR="00BB08FC" w:rsidRDefault="00BB08FC"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5BBF8023"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496F0D" w:rsidRPr="00496F0D">
          <w:rPr>
            <w:b/>
            <w:bCs/>
            <w:noProof/>
          </w:rPr>
          <w:t>6</w:t>
        </w:r>
        <w:r>
          <w:rPr>
            <w:b/>
            <w:bCs/>
            <w:noProof/>
          </w:rPr>
          <w:fldChar w:fldCharType="end"/>
        </w:r>
      </w:p>
    </w:sdtContent>
  </w:sdt>
  <w:p w14:paraId="5CA394BB"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733F1"/>
    <w:multiLevelType w:val="multilevel"/>
    <w:tmpl w:val="A04A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CF6D46"/>
    <w:multiLevelType w:val="multilevel"/>
    <w:tmpl w:val="CE6A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BF4F31"/>
    <w:multiLevelType w:val="multilevel"/>
    <w:tmpl w:val="BC28E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BA69A2"/>
    <w:multiLevelType w:val="hybridMultilevel"/>
    <w:tmpl w:val="712884AE"/>
    <w:lvl w:ilvl="0" w:tplc="1C090001">
      <w:start w:val="1"/>
      <w:numFmt w:val="bullet"/>
      <w:lvlText w:val=""/>
      <w:lvlJc w:val="left"/>
      <w:pPr>
        <w:ind w:left="1440" w:hanging="360"/>
      </w:pPr>
      <w:rPr>
        <w:rFonts w:ascii="Symbol" w:hAnsi="Symbol" w:cs="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cs="Wingdings" w:hint="default"/>
      </w:rPr>
    </w:lvl>
    <w:lvl w:ilvl="3" w:tplc="1C090001" w:tentative="1">
      <w:start w:val="1"/>
      <w:numFmt w:val="bullet"/>
      <w:lvlText w:val=""/>
      <w:lvlJc w:val="left"/>
      <w:pPr>
        <w:ind w:left="3600" w:hanging="360"/>
      </w:pPr>
      <w:rPr>
        <w:rFonts w:ascii="Symbol" w:hAnsi="Symbol" w:cs="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cs="Wingdings" w:hint="default"/>
      </w:rPr>
    </w:lvl>
    <w:lvl w:ilvl="6" w:tplc="1C090001" w:tentative="1">
      <w:start w:val="1"/>
      <w:numFmt w:val="bullet"/>
      <w:lvlText w:val=""/>
      <w:lvlJc w:val="left"/>
      <w:pPr>
        <w:ind w:left="5760" w:hanging="360"/>
      </w:pPr>
      <w:rPr>
        <w:rFonts w:ascii="Symbol" w:hAnsi="Symbol" w:cs="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cs="Wingdings" w:hint="default"/>
      </w:rPr>
    </w:lvl>
  </w:abstractNum>
  <w:abstractNum w:abstractNumId="4" w15:restartNumberingAfterBreak="0">
    <w:nsid w:val="3C14001B"/>
    <w:multiLevelType w:val="hybridMultilevel"/>
    <w:tmpl w:val="91E47BE0"/>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5B7C7426"/>
    <w:multiLevelType w:val="hybridMultilevel"/>
    <w:tmpl w:val="6F20899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5FA472CC"/>
    <w:multiLevelType w:val="hybridMultilevel"/>
    <w:tmpl w:val="87CE7204"/>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69D60C76"/>
    <w:multiLevelType w:val="hybridMultilevel"/>
    <w:tmpl w:val="8392DEE2"/>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74D8663C"/>
    <w:multiLevelType w:val="hybridMultilevel"/>
    <w:tmpl w:val="AD4A8A7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1634212003">
    <w:abstractNumId w:val="5"/>
  </w:num>
  <w:num w:numId="2" w16cid:durableId="1905067286">
    <w:abstractNumId w:val="9"/>
  </w:num>
  <w:num w:numId="3" w16cid:durableId="1491023418">
    <w:abstractNumId w:val="2"/>
  </w:num>
  <w:num w:numId="4" w16cid:durableId="1822236788">
    <w:abstractNumId w:val="0"/>
  </w:num>
  <w:num w:numId="5" w16cid:durableId="556822671">
    <w:abstractNumId w:val="3"/>
  </w:num>
  <w:num w:numId="6" w16cid:durableId="566762600">
    <w:abstractNumId w:val="8"/>
  </w:num>
  <w:num w:numId="7" w16cid:durableId="2017220279">
    <w:abstractNumId w:val="7"/>
  </w:num>
  <w:num w:numId="8" w16cid:durableId="1002777479">
    <w:abstractNumId w:val="1"/>
  </w:num>
  <w:num w:numId="9" w16cid:durableId="386296222">
    <w:abstractNumId w:val="6"/>
  </w:num>
  <w:num w:numId="10" w16cid:durableId="10290644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4up87lPMjWt2F83Tc7ykKhaZq4pOAV+fAXacsSwvpbFQfYgFB0ii5PZdZ+XTSshkpp9pxInBsy5DtvP5bWcrMg==" w:salt="oAc+K8Uy23subHjOnL0PmA=="/>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59FA"/>
    <w:rsid w:val="00054140"/>
    <w:rsid w:val="00063EBC"/>
    <w:rsid w:val="00071E40"/>
    <w:rsid w:val="000B613D"/>
    <w:rsid w:val="000C0001"/>
    <w:rsid w:val="00102203"/>
    <w:rsid w:val="00126164"/>
    <w:rsid w:val="00133F46"/>
    <w:rsid w:val="00147248"/>
    <w:rsid w:val="001778CD"/>
    <w:rsid w:val="001D001E"/>
    <w:rsid w:val="001F1B96"/>
    <w:rsid w:val="001F6890"/>
    <w:rsid w:val="00202953"/>
    <w:rsid w:val="0024340C"/>
    <w:rsid w:val="00244EB5"/>
    <w:rsid w:val="0025010E"/>
    <w:rsid w:val="002549C2"/>
    <w:rsid w:val="00281828"/>
    <w:rsid w:val="00294316"/>
    <w:rsid w:val="002961E7"/>
    <w:rsid w:val="00296446"/>
    <w:rsid w:val="002A3297"/>
    <w:rsid w:val="00331480"/>
    <w:rsid w:val="003445B7"/>
    <w:rsid w:val="0039157A"/>
    <w:rsid w:val="003B4DA8"/>
    <w:rsid w:val="003D08E3"/>
    <w:rsid w:val="003E2CC5"/>
    <w:rsid w:val="004609CF"/>
    <w:rsid w:val="00491664"/>
    <w:rsid w:val="0049211D"/>
    <w:rsid w:val="00494074"/>
    <w:rsid w:val="00495AD0"/>
    <w:rsid w:val="00496F0D"/>
    <w:rsid w:val="004A0CBF"/>
    <w:rsid w:val="004A3D9D"/>
    <w:rsid w:val="00515AF5"/>
    <w:rsid w:val="00571469"/>
    <w:rsid w:val="00593037"/>
    <w:rsid w:val="005A6175"/>
    <w:rsid w:val="005D251D"/>
    <w:rsid w:val="006168A8"/>
    <w:rsid w:val="00656431"/>
    <w:rsid w:val="00665906"/>
    <w:rsid w:val="006955DC"/>
    <w:rsid w:val="006B651D"/>
    <w:rsid w:val="006D73ED"/>
    <w:rsid w:val="006E396C"/>
    <w:rsid w:val="006E3C15"/>
    <w:rsid w:val="006E78DA"/>
    <w:rsid w:val="00711894"/>
    <w:rsid w:val="007349DE"/>
    <w:rsid w:val="00752D18"/>
    <w:rsid w:val="007B0867"/>
    <w:rsid w:val="007C0DA1"/>
    <w:rsid w:val="007D1ABF"/>
    <w:rsid w:val="007D3974"/>
    <w:rsid w:val="00817D2B"/>
    <w:rsid w:val="008243A6"/>
    <w:rsid w:val="008245D7"/>
    <w:rsid w:val="00830D23"/>
    <w:rsid w:val="0084510E"/>
    <w:rsid w:val="00857E2D"/>
    <w:rsid w:val="00870551"/>
    <w:rsid w:val="0087370A"/>
    <w:rsid w:val="008765EF"/>
    <w:rsid w:val="008A1F9A"/>
    <w:rsid w:val="008B06CA"/>
    <w:rsid w:val="008B2346"/>
    <w:rsid w:val="008D5787"/>
    <w:rsid w:val="009006C8"/>
    <w:rsid w:val="009312A6"/>
    <w:rsid w:val="00936DF3"/>
    <w:rsid w:val="00945C7A"/>
    <w:rsid w:val="0096118A"/>
    <w:rsid w:val="00965BC0"/>
    <w:rsid w:val="00987E61"/>
    <w:rsid w:val="00993954"/>
    <w:rsid w:val="009A576A"/>
    <w:rsid w:val="009C095D"/>
    <w:rsid w:val="009D32E5"/>
    <w:rsid w:val="009F6CD5"/>
    <w:rsid w:val="00A246BF"/>
    <w:rsid w:val="00A33D01"/>
    <w:rsid w:val="00A365C1"/>
    <w:rsid w:val="00A43ADA"/>
    <w:rsid w:val="00A475ED"/>
    <w:rsid w:val="00A610D9"/>
    <w:rsid w:val="00AA2A01"/>
    <w:rsid w:val="00B10666"/>
    <w:rsid w:val="00B13B57"/>
    <w:rsid w:val="00B166A8"/>
    <w:rsid w:val="00B3148E"/>
    <w:rsid w:val="00B712DA"/>
    <w:rsid w:val="00B839AF"/>
    <w:rsid w:val="00B947F5"/>
    <w:rsid w:val="00BB08FC"/>
    <w:rsid w:val="00BC18D3"/>
    <w:rsid w:val="00BE5DE9"/>
    <w:rsid w:val="00C0022A"/>
    <w:rsid w:val="00C10437"/>
    <w:rsid w:val="00C12ED5"/>
    <w:rsid w:val="00C57A2B"/>
    <w:rsid w:val="00C74A12"/>
    <w:rsid w:val="00C75831"/>
    <w:rsid w:val="00C76A46"/>
    <w:rsid w:val="00C76E89"/>
    <w:rsid w:val="00CB20F5"/>
    <w:rsid w:val="00D0154A"/>
    <w:rsid w:val="00D275E5"/>
    <w:rsid w:val="00D305CE"/>
    <w:rsid w:val="00D5347C"/>
    <w:rsid w:val="00D76C7D"/>
    <w:rsid w:val="00D901E9"/>
    <w:rsid w:val="00D9594A"/>
    <w:rsid w:val="00D96B19"/>
    <w:rsid w:val="00DA59E6"/>
    <w:rsid w:val="00DC255C"/>
    <w:rsid w:val="00DD12FE"/>
    <w:rsid w:val="00DE111D"/>
    <w:rsid w:val="00E16430"/>
    <w:rsid w:val="00E23F69"/>
    <w:rsid w:val="00E34B8A"/>
    <w:rsid w:val="00E62C7A"/>
    <w:rsid w:val="00E63766"/>
    <w:rsid w:val="00E90E87"/>
    <w:rsid w:val="00E938DB"/>
    <w:rsid w:val="00EA6FE8"/>
    <w:rsid w:val="00EB763E"/>
    <w:rsid w:val="00EC4697"/>
    <w:rsid w:val="00ED239A"/>
    <w:rsid w:val="00F50D27"/>
    <w:rsid w:val="00F64EE4"/>
    <w:rsid w:val="00F9067D"/>
    <w:rsid w:val="00FA7E24"/>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FA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D95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94A"/>
    <w:rPr>
      <w:rFonts w:ascii="Tahoma" w:hAnsi="Tahoma" w:cs="Tahoma"/>
      <w:sz w:val="16"/>
      <w:szCs w:val="16"/>
    </w:rPr>
  </w:style>
  <w:style w:type="character" w:styleId="FollowedHyperlink">
    <w:name w:val="FollowedHyperlink"/>
    <w:basedOn w:val="DefaultParagraphFont"/>
    <w:uiPriority w:val="99"/>
    <w:semiHidden/>
    <w:unhideWhenUsed/>
    <w:rsid w:val="001D001E"/>
    <w:rPr>
      <w:color w:val="800080" w:themeColor="followedHyperlink"/>
      <w:u w:val="single"/>
    </w:rPr>
  </w:style>
  <w:style w:type="character" w:styleId="UnresolvedMention">
    <w:name w:val="Unresolved Mention"/>
    <w:basedOn w:val="DefaultParagraphFont"/>
    <w:uiPriority w:val="99"/>
    <w:semiHidden/>
    <w:unhideWhenUsed/>
    <w:rsid w:val="004940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60416">
      <w:bodyDiv w:val="1"/>
      <w:marLeft w:val="0"/>
      <w:marRight w:val="0"/>
      <w:marTop w:val="0"/>
      <w:marBottom w:val="0"/>
      <w:divBdr>
        <w:top w:val="none" w:sz="0" w:space="0" w:color="auto"/>
        <w:left w:val="none" w:sz="0" w:space="0" w:color="auto"/>
        <w:bottom w:val="none" w:sz="0" w:space="0" w:color="auto"/>
        <w:right w:val="none" w:sz="0" w:space="0" w:color="auto"/>
      </w:divBdr>
    </w:div>
    <w:div w:id="297271438">
      <w:bodyDiv w:val="1"/>
      <w:marLeft w:val="0"/>
      <w:marRight w:val="0"/>
      <w:marTop w:val="0"/>
      <w:marBottom w:val="0"/>
      <w:divBdr>
        <w:top w:val="none" w:sz="0" w:space="0" w:color="auto"/>
        <w:left w:val="none" w:sz="0" w:space="0" w:color="auto"/>
        <w:bottom w:val="none" w:sz="0" w:space="0" w:color="auto"/>
        <w:right w:val="none" w:sz="0" w:space="0" w:color="auto"/>
      </w:divBdr>
    </w:div>
    <w:div w:id="348605223">
      <w:bodyDiv w:val="1"/>
      <w:marLeft w:val="0"/>
      <w:marRight w:val="0"/>
      <w:marTop w:val="0"/>
      <w:marBottom w:val="0"/>
      <w:divBdr>
        <w:top w:val="none" w:sz="0" w:space="0" w:color="auto"/>
        <w:left w:val="none" w:sz="0" w:space="0" w:color="auto"/>
        <w:bottom w:val="none" w:sz="0" w:space="0" w:color="auto"/>
        <w:right w:val="none" w:sz="0" w:space="0" w:color="auto"/>
      </w:divBdr>
    </w:div>
    <w:div w:id="1174758822">
      <w:bodyDiv w:val="1"/>
      <w:marLeft w:val="0"/>
      <w:marRight w:val="0"/>
      <w:marTop w:val="0"/>
      <w:marBottom w:val="0"/>
      <w:divBdr>
        <w:top w:val="none" w:sz="0" w:space="0" w:color="auto"/>
        <w:left w:val="none" w:sz="0" w:space="0" w:color="auto"/>
        <w:bottom w:val="none" w:sz="0" w:space="0" w:color="auto"/>
        <w:right w:val="none" w:sz="0" w:space="0" w:color="auto"/>
      </w:divBdr>
    </w:div>
    <w:div w:id="1315529084">
      <w:bodyDiv w:val="1"/>
      <w:marLeft w:val="0"/>
      <w:marRight w:val="0"/>
      <w:marTop w:val="0"/>
      <w:marBottom w:val="0"/>
      <w:divBdr>
        <w:top w:val="none" w:sz="0" w:space="0" w:color="auto"/>
        <w:left w:val="none" w:sz="0" w:space="0" w:color="auto"/>
        <w:bottom w:val="none" w:sz="0" w:space="0" w:color="auto"/>
        <w:right w:val="none" w:sz="0" w:space="0" w:color="auto"/>
      </w:divBdr>
    </w:div>
    <w:div w:id="1373573676">
      <w:bodyDiv w:val="1"/>
      <w:marLeft w:val="0"/>
      <w:marRight w:val="0"/>
      <w:marTop w:val="0"/>
      <w:marBottom w:val="0"/>
      <w:divBdr>
        <w:top w:val="none" w:sz="0" w:space="0" w:color="auto"/>
        <w:left w:val="none" w:sz="0" w:space="0" w:color="auto"/>
        <w:bottom w:val="none" w:sz="0" w:space="0" w:color="auto"/>
        <w:right w:val="none" w:sz="0" w:space="0" w:color="auto"/>
      </w:divBdr>
    </w:div>
    <w:div w:id="1486237691">
      <w:bodyDiv w:val="1"/>
      <w:marLeft w:val="0"/>
      <w:marRight w:val="0"/>
      <w:marTop w:val="0"/>
      <w:marBottom w:val="0"/>
      <w:divBdr>
        <w:top w:val="none" w:sz="0" w:space="0" w:color="auto"/>
        <w:left w:val="none" w:sz="0" w:space="0" w:color="auto"/>
        <w:bottom w:val="none" w:sz="0" w:space="0" w:color="auto"/>
        <w:right w:val="none" w:sz="0" w:space="0" w:color="auto"/>
      </w:divBdr>
    </w:div>
    <w:div w:id="1516071413">
      <w:bodyDiv w:val="1"/>
      <w:marLeft w:val="0"/>
      <w:marRight w:val="0"/>
      <w:marTop w:val="0"/>
      <w:marBottom w:val="0"/>
      <w:divBdr>
        <w:top w:val="none" w:sz="0" w:space="0" w:color="auto"/>
        <w:left w:val="none" w:sz="0" w:space="0" w:color="auto"/>
        <w:bottom w:val="none" w:sz="0" w:space="0" w:color="auto"/>
        <w:right w:val="none" w:sz="0" w:space="0" w:color="auto"/>
      </w:divBdr>
    </w:div>
    <w:div w:id="1683820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hyperlink" Target="http://digital.jenmansafaris.com/iBrochure/17668_32952_1152" TargetMode="External"/><Relationship Id="rId26" Type="http://schemas.openxmlformats.org/officeDocument/2006/relationships/image" Target="media/image14.jpeg"/><Relationship Id="rId39" Type="http://schemas.openxmlformats.org/officeDocument/2006/relationships/image" Target="media/image26.jpeg"/><Relationship Id="rId3" Type="http://schemas.openxmlformats.org/officeDocument/2006/relationships/customXml" Target="../customXml/item3.xml"/><Relationship Id="rId21" Type="http://schemas.openxmlformats.org/officeDocument/2006/relationships/image" Target="media/image9.bin"/><Relationship Id="rId34" Type="http://schemas.openxmlformats.org/officeDocument/2006/relationships/image" Target="media/image21.bin"/><Relationship Id="rId42" Type="http://schemas.openxmlformats.org/officeDocument/2006/relationships/hyperlink" Target="http://www.jenmansafaris.com/about-us/grow-africa/" TargetMode="Externa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digital.jenmansafaris.com/iBrochure/17668_32952_29880" TargetMode="External"/><Relationship Id="rId25" Type="http://schemas.openxmlformats.org/officeDocument/2006/relationships/image" Target="media/image13.jpeg"/><Relationship Id="rId33" Type="http://schemas.openxmlformats.org/officeDocument/2006/relationships/hyperlink" Target="http://digital.jenmansafaris.com/iBrochure/17668_32952_29880" TargetMode="External"/><Relationship Id="rId38" Type="http://schemas.openxmlformats.org/officeDocument/2006/relationships/image" Target="media/image25.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digital.jenmansafaris.com/iBrochure/17668_32952_1152" TargetMode="External"/><Relationship Id="rId20" Type="http://schemas.openxmlformats.org/officeDocument/2006/relationships/image" Target="media/image8.bin"/><Relationship Id="rId29" Type="http://schemas.openxmlformats.org/officeDocument/2006/relationships/image" Target="media/image17.jpe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2.bin"/><Relationship Id="rId32" Type="http://schemas.openxmlformats.org/officeDocument/2006/relationships/image" Target="media/image20.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1.bin"/><Relationship Id="rId28" Type="http://schemas.openxmlformats.org/officeDocument/2006/relationships/image" Target="media/image16.bin"/><Relationship Id="rId36" Type="http://schemas.openxmlformats.org/officeDocument/2006/relationships/image" Target="media/image23.jpeg"/><Relationship Id="rId10" Type="http://schemas.openxmlformats.org/officeDocument/2006/relationships/image" Target="media/image1.bin"/><Relationship Id="rId19" Type="http://schemas.openxmlformats.org/officeDocument/2006/relationships/image" Target="media/image7.bin"/><Relationship Id="rId31" Type="http://schemas.openxmlformats.org/officeDocument/2006/relationships/image" Target="media/image19.png"/><Relationship Id="rId44"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0.bin"/><Relationship Id="rId27" Type="http://schemas.openxmlformats.org/officeDocument/2006/relationships/image" Target="media/image15.bin"/><Relationship Id="rId30" Type="http://schemas.openxmlformats.org/officeDocument/2006/relationships/image" Target="media/image18.jpeg"/><Relationship Id="rId35" Type="http://schemas.openxmlformats.org/officeDocument/2006/relationships/image" Target="media/image22.bin"/><Relationship Id="rId43" Type="http://schemas.openxmlformats.org/officeDocument/2006/relationships/hyperlink" Target="http://www.jenmansafari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28CBC158-E1EC-4987-B882-2E4DA3921E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8A544C-DA6C-4D2D-B443-7A1C05A67A49}">
  <ds:schemaRefs>
    <ds:schemaRef ds:uri="http://schemas.microsoft.com/sharepoint/v3/contenttype/forms"/>
  </ds:schemaRefs>
</ds:datastoreItem>
</file>

<file path=customXml/itemProps3.xml><?xml version="1.0" encoding="utf-8"?>
<ds:datastoreItem xmlns:ds="http://schemas.openxmlformats.org/officeDocument/2006/customXml" ds:itemID="{1B84A0E7-ED05-40B3-8DF7-E8B9C03EC211}">
  <ds:schemaRefs>
    <ds:schemaRef ds:uri="http://schemas.microsoft.com/office/2006/documentManagement/types"/>
    <ds:schemaRef ds:uri="http://schemas.microsoft.com/office/infopath/2007/PartnerControls"/>
    <ds:schemaRef ds:uri="http://schemas.microsoft.com/office/2006/metadata/properties"/>
    <ds:schemaRef ds:uri="http://schemas.openxmlformats.org/package/2006/metadata/core-properties"/>
    <ds:schemaRef ds:uri="9a927243-a5df-4018-937c-2c2952552e46"/>
    <ds:schemaRef ds:uri="http://purl.org/dc/terms/"/>
    <ds:schemaRef ds:uri="http://purl.org/dc/elements/1.1/"/>
    <ds:schemaRef ds:uri="1438d2a2-5de9-49b0-a2cf-8fe7ac5139a8"/>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2943</Words>
  <Characters>16776</Characters>
  <Application>Microsoft Office Word</Application>
  <DocSecurity>6</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2020-04-06T06:51:00Z</dcterms:created>
  <dcterms:modified xsi:type="dcterms:W3CDTF">2023-04-25T09:30:00Z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