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1E01"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4707EE9D" wp14:editId="1659DCF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55CF797" w14:textId="77777777" w:rsidR="007B1EF2" w:rsidRPr="0075098D" w:rsidRDefault="007B1EF2">
      <w:pPr>
        <w:pStyle w:val="HorizontalRule"/>
        <w:rPr>
          <w:rFonts w:ascii="Century Gothic" w:hAnsi="Century Gothic"/>
        </w:rPr>
      </w:pPr>
    </w:p>
    <w:p w14:paraId="5A930C8F" w14:textId="77777777" w:rsidR="007B1EF2" w:rsidRPr="0075098D" w:rsidRDefault="00320DA6">
      <w:pPr>
        <w:pStyle w:val="Heading1"/>
        <w:rPr>
          <w:rFonts w:ascii="Century Gothic" w:hAnsi="Century Gothic"/>
        </w:rPr>
      </w:pPr>
      <w:r w:rsidRPr="0075098D">
        <w:rPr>
          <w:rFonts w:ascii="Century Gothic" w:hAnsi="Century Gothic"/>
        </w:rPr>
        <w:t>Île Sainte-Marie</w:t>
      </w:r>
    </w:p>
    <w:p w14:paraId="5655A656" w14:textId="77777777" w:rsidR="007B1EF2" w:rsidRPr="0075098D" w:rsidRDefault="007B1EF2">
      <w:pPr>
        <w:pStyle w:val="HorizontalRule"/>
        <w:rPr>
          <w:rFonts w:ascii="Century Gothic" w:hAnsi="Century Gothic"/>
        </w:rPr>
      </w:pPr>
    </w:p>
    <w:p w14:paraId="2EDB09A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07DF693" wp14:editId="4B6923E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0E58C3"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B92CE67" wp14:editId="6A050076">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56FE570" w14:textId="77777777" w:rsidR="007B1EF2" w:rsidRPr="0075098D" w:rsidRDefault="00320DA6">
      <w:pPr>
        <w:rPr>
          <w:rFonts w:ascii="Century Gothic" w:hAnsi="Century Gothic"/>
        </w:rPr>
      </w:pPr>
      <w:r w:rsidRPr="0075098D">
        <w:rPr>
          <w:rFonts w:ascii="Century Gothic" w:hAnsi="Century Gothic"/>
        </w:rPr>
        <w:br w:type="page"/>
      </w:r>
    </w:p>
    <w:p w14:paraId="40C1E728" w14:textId="77777777" w:rsidR="007B1EF2" w:rsidRPr="0075098D" w:rsidRDefault="007B1EF2">
      <w:pPr>
        <w:pStyle w:val="HorizontalRule"/>
        <w:rPr>
          <w:rFonts w:ascii="Century Gothic" w:hAnsi="Century Gothic"/>
        </w:rPr>
      </w:pPr>
    </w:p>
    <w:p w14:paraId="69CDD1D4" w14:textId="77777777" w:rsidR="007B1EF2" w:rsidRPr="0075098D" w:rsidRDefault="007B1EF2">
      <w:pPr>
        <w:pStyle w:val="Heading1"/>
        <w:rPr>
          <w:rFonts w:ascii="Century Gothic" w:hAnsi="Century Gothic"/>
        </w:rPr>
      </w:pPr>
    </w:p>
    <w:p w14:paraId="17F7AC3A" w14:textId="1ECAD69F" w:rsidR="007B1EF2" w:rsidRPr="006B3A23" w:rsidRDefault="00320DA6">
      <w:pPr>
        <w:pStyle w:val="Heading1"/>
        <w:rPr>
          <w:rFonts w:ascii="Century Gothic" w:hAnsi="Century Gothic"/>
          <w:lang w:val="fr-FR"/>
        </w:rPr>
      </w:pPr>
      <w:r w:rsidRPr="006B3A23">
        <w:rPr>
          <w:rFonts w:ascii="Century Gothic" w:hAnsi="Century Gothic"/>
          <w:lang w:val="fr-FR"/>
        </w:rPr>
        <w:t>Île Sainte-Marie</w:t>
      </w:r>
      <w:r w:rsidR="00130D5A" w:rsidRPr="006B3A23">
        <w:rPr>
          <w:rFonts w:ascii="Century Gothic" w:hAnsi="Century Gothic"/>
          <w:lang w:val="fr-FR"/>
        </w:rPr>
        <w:t xml:space="preserve"> 202</w:t>
      </w:r>
      <w:r w:rsidR="006B3A23" w:rsidRPr="006B3A23">
        <w:rPr>
          <w:rFonts w:ascii="Century Gothic" w:hAnsi="Century Gothic"/>
          <w:lang w:val="fr-FR"/>
        </w:rPr>
        <w:t>4</w:t>
      </w:r>
    </w:p>
    <w:p w14:paraId="7C870B44" w14:textId="77777777" w:rsidR="00E32793" w:rsidRPr="006B3A23" w:rsidRDefault="00320DA6">
      <w:pPr>
        <w:jc w:val="center"/>
        <w:rPr>
          <w:rFonts w:ascii="Century Gothic" w:hAnsi="Century Gothic"/>
          <w:i/>
          <w:lang w:val="fr-FR"/>
        </w:rPr>
      </w:pPr>
      <w:r w:rsidRPr="006B3A23">
        <w:rPr>
          <w:rFonts w:ascii="Century Gothic" w:hAnsi="Century Gothic"/>
          <w:i/>
          <w:lang w:val="fr-FR"/>
        </w:rPr>
        <w:t>Antananarivo - Sainte Marie Island</w:t>
      </w:r>
      <w:r w:rsidRPr="006B3A23">
        <w:rPr>
          <w:rFonts w:ascii="Century Gothic" w:hAnsi="Century Gothic"/>
          <w:lang w:val="fr-FR"/>
        </w:rPr>
        <w:br/>
      </w:r>
      <w:r w:rsidRPr="006B3A23">
        <w:rPr>
          <w:rFonts w:ascii="Century Gothic" w:hAnsi="Century Gothic"/>
          <w:i/>
          <w:lang w:val="fr-FR"/>
        </w:rPr>
        <w:t>6 Tage / 5 Nächte</w:t>
      </w:r>
    </w:p>
    <w:p w14:paraId="1396EA5D" w14:textId="1E87EA40" w:rsidR="007B1EF2" w:rsidRPr="0075098D" w:rsidRDefault="00E32793">
      <w:pPr>
        <w:jc w:val="center"/>
        <w:rPr>
          <w:rFonts w:ascii="Century Gothic" w:hAnsi="Century Gothic"/>
        </w:rPr>
      </w:pPr>
      <w:r w:rsidRPr="00E32793">
        <w:rPr>
          <w:rFonts w:ascii="Century Gothic" w:hAnsi="Century Gothic"/>
        </w:rPr>
        <w:t>Ausstellungsdatum</w:t>
      </w:r>
      <w:r>
        <w:rPr>
          <w:rFonts w:ascii="Century Gothic" w:hAnsi="Century Gothic"/>
        </w:rPr>
        <w:t xml:space="preserve">: </w:t>
      </w:r>
      <w:r w:rsidR="006B3A23">
        <w:rPr>
          <w:rFonts w:ascii="Century Gothic" w:hAnsi="Century Gothic"/>
        </w:rPr>
        <w:t>27 Mai 2023</w:t>
      </w:r>
    </w:p>
    <w:p w14:paraId="1FA9BB98" w14:textId="77777777" w:rsidR="007B1EF2" w:rsidRPr="0075098D" w:rsidRDefault="007B1EF2">
      <w:pPr>
        <w:pStyle w:val="HorizontalRule"/>
        <w:rPr>
          <w:rFonts w:ascii="Century Gothic" w:hAnsi="Century Gothic"/>
        </w:rPr>
      </w:pPr>
    </w:p>
    <w:p w14:paraId="4D8E667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5CEF8DCD" wp14:editId="6D1FD0A1">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6AFE08E5" w14:textId="62A1A73E" w:rsidR="007B1EF2" w:rsidRPr="004F36B6" w:rsidRDefault="004F36B6">
      <w:pPr>
        <w:pStyle w:val="Heading1"/>
        <w:rPr>
          <w:rStyle w:val="Hyperlink"/>
          <w:rFonts w:ascii="Century Gothic" w:hAnsi="Century Gothic"/>
          <w:sz w:val="24"/>
          <w:szCs w:val="24"/>
        </w:rPr>
      </w:pPr>
      <w:r>
        <w:rPr>
          <w:rFonts w:ascii="Century Gothic" w:hAnsi="Century Gothic"/>
          <w:sz w:val="24"/>
          <w:szCs w:val="24"/>
        </w:rPr>
        <w:fldChar w:fldCharType="begin"/>
      </w:r>
      <w:r>
        <w:rPr>
          <w:rFonts w:ascii="Century Gothic" w:hAnsi="Century Gothic"/>
          <w:sz w:val="24"/>
          <w:szCs w:val="24"/>
        </w:rPr>
        <w:instrText xml:space="preserve"> HYPERLINK "https://digital.jenmansafaris.com/Itinerary/Landing/06B878E5-6F50-411C-96DD-E055592DD1BC" </w:instrText>
      </w:r>
      <w:r>
        <w:rPr>
          <w:rFonts w:ascii="Century Gothic" w:hAnsi="Century Gothic"/>
          <w:sz w:val="24"/>
          <w:szCs w:val="24"/>
        </w:rPr>
      </w:r>
      <w:r>
        <w:rPr>
          <w:rFonts w:ascii="Century Gothic" w:hAnsi="Century Gothic"/>
          <w:sz w:val="24"/>
          <w:szCs w:val="24"/>
        </w:rPr>
        <w:fldChar w:fldCharType="separate"/>
      </w:r>
      <w:r w:rsidR="00320DA6" w:rsidRPr="004F36B6">
        <w:rPr>
          <w:rStyle w:val="Hyperlink"/>
          <w:rFonts w:ascii="Century Gothic" w:hAnsi="Century Gothic"/>
          <w:sz w:val="24"/>
          <w:szCs w:val="24"/>
        </w:rPr>
        <w:t>Klicken Sie hier um Ihren digitalen Reiseplan anzusehen...</w:t>
      </w:r>
    </w:p>
    <w:p w14:paraId="2EA82A56" w14:textId="0482192B" w:rsidR="00E80147" w:rsidRPr="004F36B6" w:rsidRDefault="00E80147" w:rsidP="00806ADC">
      <w:pPr>
        <w:rPr>
          <w:rStyle w:val="Hyperlink"/>
          <w:rFonts w:ascii="Century Gothic" w:hAnsi="Century Gothic"/>
          <w:b/>
          <w:bCs/>
          <w:sz w:val="28"/>
          <w:szCs w:val="28"/>
        </w:rPr>
      </w:pPr>
    </w:p>
    <w:p w14:paraId="046CE383" w14:textId="35919522" w:rsidR="007B1EF2" w:rsidRPr="00E80147" w:rsidRDefault="004F36B6" w:rsidP="00806ADC">
      <w:pPr>
        <w:rPr>
          <w:rFonts w:ascii="Century Gothic" w:hAnsi="Century Gothic"/>
          <w:b/>
          <w:sz w:val="24"/>
          <w:szCs w:val="24"/>
        </w:rPr>
      </w:pPr>
      <w:r>
        <w:rPr>
          <w:rFonts w:ascii="Century Gothic" w:eastAsiaTheme="majorEastAsia" w:hAnsi="Century Gothic" w:cstheme="majorBidi"/>
          <w:b/>
          <w:bCs/>
          <w:color w:val="000000" w:themeColor="text1"/>
          <w:sz w:val="24"/>
          <w:szCs w:val="24"/>
        </w:rPr>
        <w:fldChar w:fldCharType="end"/>
      </w:r>
      <w:r w:rsidR="00320DA6" w:rsidRPr="00E80147">
        <w:rPr>
          <w:rFonts w:ascii="Century Gothic" w:hAnsi="Century Gothic"/>
          <w:b/>
          <w:sz w:val="24"/>
          <w:szCs w:val="24"/>
        </w:rPr>
        <w:t>Einleitung</w:t>
      </w:r>
    </w:p>
    <w:p w14:paraId="6060C9E4" w14:textId="77777777" w:rsidR="007B1EF2" w:rsidRPr="0075098D" w:rsidRDefault="007B1EF2">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04"/>
        <w:gridCol w:w="2911"/>
        <w:gridCol w:w="1773"/>
        <w:gridCol w:w="1129"/>
        <w:gridCol w:w="139"/>
      </w:tblGrid>
      <w:tr w:rsidR="007B1EF2" w:rsidRPr="0075098D" w14:paraId="7DCDC89A" w14:textId="77777777" w:rsidTr="00806ADC">
        <w:trPr>
          <w:gridAfter w:val="1"/>
          <w:wAfter w:w="142" w:type="dxa"/>
        </w:trPr>
        <w:tc>
          <w:tcPr>
            <w:tcW w:w="4581" w:type="dxa"/>
          </w:tcPr>
          <w:p w14:paraId="7C2E1D98" w14:textId="77777777" w:rsidR="007B1EF2" w:rsidRPr="0075098D" w:rsidRDefault="00320DA6">
            <w:pPr>
              <w:rPr>
                <w:rFonts w:ascii="Century Gothic" w:hAnsi="Century Gothic"/>
              </w:rPr>
            </w:pPr>
            <w:r w:rsidRPr="0075098D">
              <w:rPr>
                <w:rFonts w:ascii="Century Gothic" w:hAnsi="Century Gothic"/>
                <w:b/>
              </w:rPr>
              <w:t>Unterkunft</w:t>
            </w:r>
          </w:p>
        </w:tc>
        <w:tc>
          <w:tcPr>
            <w:tcW w:w="2943" w:type="dxa"/>
          </w:tcPr>
          <w:p w14:paraId="10325465" w14:textId="77777777" w:rsidR="007B1EF2" w:rsidRPr="0075098D" w:rsidRDefault="00320DA6">
            <w:pPr>
              <w:rPr>
                <w:rFonts w:ascii="Century Gothic" w:hAnsi="Century Gothic"/>
              </w:rPr>
            </w:pPr>
            <w:r w:rsidRPr="0075098D">
              <w:rPr>
                <w:rFonts w:ascii="Century Gothic" w:hAnsi="Century Gothic"/>
                <w:b/>
              </w:rPr>
              <w:t>Reiseziel</w:t>
            </w:r>
          </w:p>
        </w:tc>
        <w:tc>
          <w:tcPr>
            <w:tcW w:w="1798" w:type="dxa"/>
          </w:tcPr>
          <w:p w14:paraId="75DC6A0D" w14:textId="77777777" w:rsidR="007B1EF2" w:rsidRPr="0075098D" w:rsidRDefault="00320DA6">
            <w:pPr>
              <w:rPr>
                <w:rFonts w:ascii="Century Gothic" w:hAnsi="Century Gothic"/>
              </w:rPr>
            </w:pPr>
            <w:r w:rsidRPr="0075098D">
              <w:rPr>
                <w:rFonts w:ascii="Century Gothic" w:hAnsi="Century Gothic"/>
                <w:b/>
              </w:rPr>
              <w:t>Basis</w:t>
            </w:r>
          </w:p>
        </w:tc>
        <w:tc>
          <w:tcPr>
            <w:tcW w:w="1134" w:type="dxa"/>
          </w:tcPr>
          <w:p w14:paraId="23DD59E1" w14:textId="77777777" w:rsidR="007B1EF2" w:rsidRPr="0075098D" w:rsidRDefault="00320DA6">
            <w:pPr>
              <w:rPr>
                <w:rFonts w:ascii="Century Gothic" w:hAnsi="Century Gothic"/>
              </w:rPr>
            </w:pPr>
            <w:r w:rsidRPr="0075098D">
              <w:rPr>
                <w:rFonts w:ascii="Century Gothic" w:hAnsi="Century Gothic"/>
                <w:b/>
              </w:rPr>
              <w:t>Dauer</w:t>
            </w:r>
          </w:p>
        </w:tc>
      </w:tr>
      <w:tr w:rsidR="007B1EF2" w:rsidRPr="0075098D" w14:paraId="3DB731ED" w14:textId="77777777" w:rsidTr="00806ADC">
        <w:tc>
          <w:tcPr>
            <w:tcW w:w="0" w:type="auto"/>
          </w:tcPr>
          <w:p w14:paraId="5A95C12B" w14:textId="77777777" w:rsidR="007B1EF2" w:rsidRPr="00E80147" w:rsidRDefault="00320DA6">
            <w:pPr>
              <w:rPr>
                <w:rFonts w:ascii="Century Gothic" w:hAnsi="Century Gothic"/>
                <w:sz w:val="20"/>
                <w:szCs w:val="20"/>
              </w:rPr>
            </w:pPr>
            <w:r w:rsidRPr="00E80147">
              <w:rPr>
                <w:rFonts w:ascii="Century Gothic" w:hAnsi="Century Gothic"/>
                <w:sz w:val="20"/>
                <w:szCs w:val="20"/>
              </w:rPr>
              <w:t>Hotel Carlton</w:t>
            </w:r>
          </w:p>
        </w:tc>
        <w:tc>
          <w:tcPr>
            <w:tcW w:w="0" w:type="auto"/>
          </w:tcPr>
          <w:p w14:paraId="3E2066F6" w14:textId="77777777" w:rsidR="007B1EF2" w:rsidRPr="00E80147" w:rsidRDefault="00320DA6">
            <w:pPr>
              <w:rPr>
                <w:rFonts w:ascii="Century Gothic" w:hAnsi="Century Gothic"/>
                <w:sz w:val="20"/>
                <w:szCs w:val="20"/>
              </w:rPr>
            </w:pPr>
            <w:r w:rsidRPr="00E80147">
              <w:rPr>
                <w:rFonts w:ascii="Century Gothic" w:hAnsi="Century Gothic"/>
                <w:sz w:val="20"/>
                <w:szCs w:val="20"/>
              </w:rPr>
              <w:t>Antananarivo</w:t>
            </w:r>
          </w:p>
        </w:tc>
        <w:tc>
          <w:tcPr>
            <w:tcW w:w="0" w:type="auto"/>
          </w:tcPr>
          <w:p w14:paraId="7C1ACB1F" w14:textId="77777777" w:rsidR="007B1EF2" w:rsidRPr="00E80147" w:rsidRDefault="00320DA6">
            <w:pPr>
              <w:rPr>
                <w:rFonts w:ascii="Century Gothic" w:hAnsi="Century Gothic"/>
                <w:sz w:val="20"/>
                <w:szCs w:val="20"/>
              </w:rPr>
            </w:pPr>
            <w:r w:rsidRPr="00E80147">
              <w:rPr>
                <w:rFonts w:ascii="Century Gothic" w:hAnsi="Century Gothic"/>
                <w:sz w:val="20"/>
                <w:szCs w:val="20"/>
              </w:rPr>
              <w:t>ÜF</w:t>
            </w:r>
          </w:p>
        </w:tc>
        <w:tc>
          <w:tcPr>
            <w:tcW w:w="1276" w:type="dxa"/>
            <w:gridSpan w:val="2"/>
          </w:tcPr>
          <w:p w14:paraId="2AEF69B6" w14:textId="77777777" w:rsidR="007B1EF2" w:rsidRPr="00E80147" w:rsidRDefault="00320DA6">
            <w:pPr>
              <w:rPr>
                <w:rFonts w:ascii="Century Gothic" w:hAnsi="Century Gothic"/>
                <w:sz w:val="20"/>
                <w:szCs w:val="20"/>
              </w:rPr>
            </w:pPr>
            <w:r w:rsidRPr="00E80147">
              <w:rPr>
                <w:rFonts w:ascii="Century Gothic" w:hAnsi="Century Gothic"/>
                <w:b/>
                <w:sz w:val="20"/>
                <w:szCs w:val="20"/>
              </w:rPr>
              <w:t>1 Nacht</w:t>
            </w:r>
          </w:p>
        </w:tc>
      </w:tr>
      <w:tr w:rsidR="007B1EF2" w:rsidRPr="0075098D" w14:paraId="54BA5596" w14:textId="77777777" w:rsidTr="00806ADC">
        <w:tc>
          <w:tcPr>
            <w:tcW w:w="0" w:type="auto"/>
          </w:tcPr>
          <w:p w14:paraId="38031D86" w14:textId="77777777" w:rsidR="007B1EF2" w:rsidRPr="00E80147" w:rsidRDefault="00320DA6">
            <w:pPr>
              <w:rPr>
                <w:rFonts w:ascii="Century Gothic" w:hAnsi="Century Gothic"/>
                <w:sz w:val="20"/>
                <w:szCs w:val="20"/>
              </w:rPr>
            </w:pPr>
            <w:r w:rsidRPr="00E80147">
              <w:rPr>
                <w:rFonts w:ascii="Century Gothic" w:hAnsi="Century Gothic"/>
                <w:sz w:val="20"/>
                <w:szCs w:val="20"/>
              </w:rPr>
              <w:t>Princess Bora Lodge</w:t>
            </w:r>
          </w:p>
        </w:tc>
        <w:tc>
          <w:tcPr>
            <w:tcW w:w="0" w:type="auto"/>
          </w:tcPr>
          <w:p w14:paraId="6A908202" w14:textId="77777777" w:rsidR="007B1EF2" w:rsidRPr="00E80147" w:rsidRDefault="00320DA6">
            <w:pPr>
              <w:rPr>
                <w:rFonts w:ascii="Century Gothic" w:hAnsi="Century Gothic"/>
                <w:sz w:val="20"/>
                <w:szCs w:val="20"/>
              </w:rPr>
            </w:pPr>
            <w:r w:rsidRPr="00E80147">
              <w:rPr>
                <w:rFonts w:ascii="Century Gothic" w:hAnsi="Century Gothic"/>
                <w:sz w:val="20"/>
                <w:szCs w:val="20"/>
              </w:rPr>
              <w:t>Sainte Marie Island</w:t>
            </w:r>
          </w:p>
        </w:tc>
        <w:tc>
          <w:tcPr>
            <w:tcW w:w="0" w:type="auto"/>
          </w:tcPr>
          <w:p w14:paraId="44D868E2" w14:textId="77777777" w:rsidR="007B1EF2" w:rsidRPr="00E80147" w:rsidRDefault="00320DA6">
            <w:pPr>
              <w:rPr>
                <w:rFonts w:ascii="Century Gothic" w:hAnsi="Century Gothic"/>
                <w:sz w:val="20"/>
                <w:szCs w:val="20"/>
              </w:rPr>
            </w:pPr>
            <w:r w:rsidRPr="00E80147">
              <w:rPr>
                <w:rFonts w:ascii="Century Gothic" w:hAnsi="Century Gothic"/>
                <w:sz w:val="20"/>
                <w:szCs w:val="20"/>
              </w:rPr>
              <w:t>A/ÜF</w:t>
            </w:r>
          </w:p>
        </w:tc>
        <w:tc>
          <w:tcPr>
            <w:tcW w:w="1276" w:type="dxa"/>
            <w:gridSpan w:val="2"/>
          </w:tcPr>
          <w:p w14:paraId="3D3C7DFE" w14:textId="77777777" w:rsidR="007B1EF2" w:rsidRPr="00E80147" w:rsidRDefault="00320DA6">
            <w:pPr>
              <w:rPr>
                <w:rFonts w:ascii="Century Gothic" w:hAnsi="Century Gothic"/>
                <w:sz w:val="20"/>
                <w:szCs w:val="20"/>
              </w:rPr>
            </w:pPr>
            <w:r w:rsidRPr="00E80147">
              <w:rPr>
                <w:rFonts w:ascii="Century Gothic" w:hAnsi="Century Gothic"/>
                <w:b/>
                <w:sz w:val="20"/>
                <w:szCs w:val="20"/>
              </w:rPr>
              <w:t>4 Nächte</w:t>
            </w:r>
          </w:p>
        </w:tc>
      </w:tr>
    </w:tbl>
    <w:p w14:paraId="0B722CF1" w14:textId="77777777" w:rsidR="007B1EF2" w:rsidRPr="0075098D" w:rsidRDefault="007B1EF2">
      <w:pPr>
        <w:pStyle w:val="HorizontalRule"/>
        <w:rPr>
          <w:rFonts w:ascii="Century Gothic" w:hAnsi="Century Gothic"/>
        </w:rPr>
      </w:pPr>
    </w:p>
    <w:p w14:paraId="3632DE09" w14:textId="77777777" w:rsidR="007B1EF2" w:rsidRPr="0075098D" w:rsidRDefault="00320DA6">
      <w:pPr>
        <w:pStyle w:val="SmallNormal"/>
        <w:rPr>
          <w:rFonts w:ascii="Century Gothic" w:hAnsi="Century Gothic"/>
        </w:rPr>
      </w:pPr>
      <w:r w:rsidRPr="00E80147">
        <w:rPr>
          <w:rFonts w:ascii="Century Gothic" w:hAnsi="Century Gothic"/>
          <w:b/>
          <w:sz w:val="22"/>
        </w:rPr>
        <w:t>Schlüssel</w:t>
      </w:r>
      <w:r w:rsidRPr="0075098D">
        <w:rPr>
          <w:rFonts w:ascii="Century Gothic" w:hAnsi="Century Gothic"/>
        </w:rPr>
        <w:br/>
        <w:t>ÜF: Übernachtung mit Frühstück</w:t>
      </w:r>
      <w:r w:rsidRPr="0075098D">
        <w:rPr>
          <w:rFonts w:ascii="Century Gothic" w:hAnsi="Century Gothic"/>
        </w:rPr>
        <w:br/>
        <w:t>A/ÜF: Frühstück und Abendessen</w:t>
      </w:r>
    </w:p>
    <w:p w14:paraId="587CD9DB" w14:textId="77777777" w:rsidR="007B1EF2" w:rsidRPr="0075098D" w:rsidRDefault="007B1EF2">
      <w:pPr>
        <w:pStyle w:val="HorizontalRule"/>
        <w:rPr>
          <w:rFonts w:ascii="Century Gothic" w:hAnsi="Century Gothic"/>
        </w:rPr>
      </w:pPr>
    </w:p>
    <w:p w14:paraId="217189F0" w14:textId="2B6BDA10" w:rsidR="00784CC4" w:rsidRDefault="00784CC4">
      <w:pPr>
        <w:pStyle w:val="Heading2"/>
        <w:rPr>
          <w:rFonts w:ascii="Century Gothic" w:hAnsi="Century Gothic"/>
          <w:sz w:val="22"/>
          <w:szCs w:val="22"/>
        </w:rPr>
      </w:pPr>
    </w:p>
    <w:p w14:paraId="63995687" w14:textId="0C995429" w:rsidR="00784CC4" w:rsidRDefault="00784CC4" w:rsidP="00784CC4"/>
    <w:p w14:paraId="713E5792" w14:textId="77777777" w:rsidR="00784CC4" w:rsidRPr="00784CC4" w:rsidRDefault="00784CC4" w:rsidP="00784CC4"/>
    <w:p w14:paraId="48BE978D" w14:textId="1A5CDD09" w:rsidR="007B1EF2" w:rsidRPr="00E80147" w:rsidRDefault="00320DA6">
      <w:pPr>
        <w:pStyle w:val="Heading2"/>
        <w:rPr>
          <w:rFonts w:ascii="Century Gothic" w:hAnsi="Century Gothic"/>
          <w:sz w:val="22"/>
          <w:szCs w:val="22"/>
        </w:rPr>
      </w:pPr>
      <w:r w:rsidRPr="00E80147">
        <w:rPr>
          <w:rFonts w:ascii="Century Gothic" w:hAnsi="Century Gothic"/>
          <w:sz w:val="22"/>
          <w:szCs w:val="22"/>
        </w:rPr>
        <w:lastRenderedPageBreak/>
        <w:t>Inklusive</w:t>
      </w:r>
    </w:p>
    <w:p w14:paraId="52C8D2C4" w14:textId="77777777" w:rsidR="00E80147" w:rsidRPr="00E80147" w:rsidRDefault="00E80147">
      <w:pPr>
        <w:pStyle w:val="ListParagraph"/>
        <w:numPr>
          <w:ilvl w:val="0"/>
          <w:numId w:val="1"/>
        </w:numPr>
        <w:rPr>
          <w:rFonts w:ascii="Century Gothic" w:hAnsi="Century Gothic"/>
          <w:sz w:val="20"/>
          <w:szCs w:val="20"/>
        </w:rPr>
      </w:pPr>
      <w:r w:rsidRPr="00E80147">
        <w:rPr>
          <w:rFonts w:ascii="Century Gothic" w:hAnsi="Century Gothic"/>
          <w:color w:val="222222"/>
          <w:sz w:val="20"/>
          <w:szCs w:val="20"/>
          <w:lang w:val="de-DE"/>
        </w:rPr>
        <w:t>5 Nächte</w:t>
      </w:r>
      <w:r w:rsidRPr="00E80147">
        <w:rPr>
          <w:rFonts w:ascii="Century Gothic" w:hAnsi="Century Gothic"/>
          <w:color w:val="222222"/>
          <w:lang w:val="de-DE"/>
        </w:rPr>
        <w:t xml:space="preserve"> </w:t>
      </w:r>
      <w:r w:rsidRPr="00E80147">
        <w:rPr>
          <w:rFonts w:ascii="Century Gothic" w:hAnsi="Century Gothic"/>
          <w:color w:val="222222"/>
          <w:sz w:val="20"/>
          <w:lang w:val="de-DE"/>
        </w:rPr>
        <w:t>Unterkunft</w:t>
      </w:r>
    </w:p>
    <w:p w14:paraId="7D4A7B2C" w14:textId="77777777" w:rsidR="007B1EF2" w:rsidRPr="00E80147" w:rsidRDefault="00E80147">
      <w:pPr>
        <w:pStyle w:val="ListParagraph"/>
        <w:numPr>
          <w:ilvl w:val="0"/>
          <w:numId w:val="1"/>
        </w:numPr>
        <w:rPr>
          <w:rFonts w:ascii="Century Gothic" w:hAnsi="Century Gothic"/>
          <w:sz w:val="20"/>
          <w:szCs w:val="20"/>
        </w:rPr>
      </w:pPr>
      <w:r>
        <w:rPr>
          <w:rFonts w:ascii="Century Gothic" w:hAnsi="Century Gothic"/>
          <w:sz w:val="20"/>
          <w:szCs w:val="20"/>
        </w:rPr>
        <w:t>5 x Fr</w:t>
      </w:r>
      <w:r>
        <w:rPr>
          <w:rFonts w:ascii="Century Gothic" w:hAnsi="Century Gothic" w:cs="Calibri"/>
          <w:sz w:val="20"/>
          <w:szCs w:val="20"/>
        </w:rPr>
        <w:t>ü</w:t>
      </w:r>
      <w:r>
        <w:rPr>
          <w:rFonts w:ascii="Century Gothic" w:hAnsi="Century Gothic"/>
          <w:sz w:val="20"/>
          <w:szCs w:val="20"/>
        </w:rPr>
        <w:t>hst</w:t>
      </w:r>
      <w:r>
        <w:rPr>
          <w:rFonts w:ascii="Century Gothic" w:hAnsi="Century Gothic" w:cs="Calibri"/>
          <w:sz w:val="20"/>
          <w:szCs w:val="20"/>
        </w:rPr>
        <w:t>ü</w:t>
      </w:r>
      <w:r>
        <w:rPr>
          <w:rFonts w:ascii="Century Gothic" w:hAnsi="Century Gothic"/>
          <w:sz w:val="20"/>
          <w:szCs w:val="20"/>
        </w:rPr>
        <w:t>ck</w:t>
      </w:r>
    </w:p>
    <w:p w14:paraId="2D643C40" w14:textId="478DF43E" w:rsidR="007B1EF2" w:rsidRDefault="00E80147">
      <w:pPr>
        <w:pStyle w:val="ListParagraph"/>
        <w:numPr>
          <w:ilvl w:val="0"/>
          <w:numId w:val="1"/>
        </w:numPr>
        <w:rPr>
          <w:rFonts w:ascii="Century Gothic" w:hAnsi="Century Gothic"/>
          <w:sz w:val="20"/>
          <w:szCs w:val="20"/>
        </w:rPr>
      </w:pPr>
      <w:r>
        <w:rPr>
          <w:rFonts w:ascii="Century Gothic" w:hAnsi="Century Gothic"/>
          <w:sz w:val="20"/>
          <w:szCs w:val="20"/>
        </w:rPr>
        <w:t>4 x Abendessen</w:t>
      </w:r>
    </w:p>
    <w:p w14:paraId="3BEC875C" w14:textId="12EB32E5" w:rsidR="00784CC4" w:rsidRPr="00784CC4" w:rsidRDefault="00784CC4" w:rsidP="00784CC4">
      <w:pPr>
        <w:pStyle w:val="ListParagraph"/>
        <w:numPr>
          <w:ilvl w:val="0"/>
          <w:numId w:val="1"/>
        </w:numPr>
        <w:rPr>
          <w:rFonts w:ascii="Century Gothic" w:hAnsi="Century Gothic"/>
          <w:sz w:val="20"/>
          <w:szCs w:val="20"/>
        </w:rPr>
      </w:pPr>
      <w:r w:rsidRPr="00784CC4">
        <w:rPr>
          <w:rFonts w:ascii="Century Gothic" w:hAnsi="Century Gothic"/>
          <w:sz w:val="20"/>
          <w:szCs w:val="20"/>
        </w:rPr>
        <w:t>Unterkünfte und Mahlzeiten wie im Reiseplan angegeben oder ähnlich:</w:t>
      </w:r>
    </w:p>
    <w:p w14:paraId="4C265FB8" w14:textId="77777777" w:rsidR="00784CC4" w:rsidRPr="00784CC4" w:rsidRDefault="00784CC4" w:rsidP="00784CC4">
      <w:pPr>
        <w:pStyle w:val="ListParagraph"/>
        <w:numPr>
          <w:ilvl w:val="0"/>
          <w:numId w:val="1"/>
        </w:numPr>
        <w:rPr>
          <w:rFonts w:ascii="Century Gothic" w:hAnsi="Century Gothic"/>
          <w:sz w:val="20"/>
          <w:szCs w:val="20"/>
        </w:rPr>
      </w:pPr>
      <w:r w:rsidRPr="00784CC4">
        <w:rPr>
          <w:rFonts w:ascii="Century Gothic" w:hAnsi="Century Gothic"/>
          <w:sz w:val="20"/>
          <w:szCs w:val="20"/>
        </w:rPr>
        <w:t>Flughafentransfers</w:t>
      </w:r>
    </w:p>
    <w:p w14:paraId="2BDFC285" w14:textId="77777777" w:rsidR="00784CC4" w:rsidRPr="00E80147" w:rsidRDefault="00784CC4" w:rsidP="00784CC4">
      <w:pPr>
        <w:pStyle w:val="ListParagraph"/>
        <w:rPr>
          <w:rFonts w:ascii="Century Gothic" w:hAnsi="Century Gothic"/>
          <w:sz w:val="20"/>
          <w:szCs w:val="20"/>
        </w:rPr>
      </w:pPr>
    </w:p>
    <w:p w14:paraId="64A283D4" w14:textId="77777777" w:rsidR="00784CC4" w:rsidRDefault="00320DA6" w:rsidP="00784CC4">
      <w:pPr>
        <w:pStyle w:val="Heading2"/>
        <w:rPr>
          <w:rFonts w:ascii="Century Gothic" w:hAnsi="Century Gothic"/>
          <w:sz w:val="22"/>
          <w:szCs w:val="22"/>
        </w:rPr>
      </w:pPr>
      <w:r w:rsidRPr="00E80147">
        <w:rPr>
          <w:rFonts w:ascii="Century Gothic" w:hAnsi="Century Gothic"/>
          <w:sz w:val="22"/>
          <w:szCs w:val="22"/>
        </w:rPr>
        <w:t>Exklusive</w:t>
      </w:r>
    </w:p>
    <w:p w14:paraId="6C64C666" w14:textId="240C5C9C" w:rsidR="00784CC4" w:rsidRPr="00784CC4" w:rsidRDefault="00784CC4" w:rsidP="00784CC4">
      <w:pPr>
        <w:pStyle w:val="Heading2"/>
        <w:numPr>
          <w:ilvl w:val="0"/>
          <w:numId w:val="3"/>
        </w:numPr>
        <w:rPr>
          <w:rFonts w:ascii="Century Gothic" w:hAnsi="Century Gothic"/>
          <w:b w:val="0"/>
          <w:bCs w:val="0"/>
          <w:sz w:val="24"/>
          <w:szCs w:val="24"/>
        </w:rPr>
      </w:pPr>
      <w:r w:rsidRPr="00784CC4">
        <w:rPr>
          <w:rFonts w:ascii="Century Gothic" w:hAnsi="Century Gothic"/>
          <w:b w:val="0"/>
          <w:bCs w:val="0"/>
          <w:sz w:val="20"/>
          <w:szCs w:val="28"/>
        </w:rPr>
        <w:t>Flüge von Antananarivo nach Sainte Marie kosten zwischen EUR 2</w:t>
      </w:r>
      <w:r>
        <w:rPr>
          <w:rFonts w:ascii="Century Gothic" w:hAnsi="Century Gothic"/>
          <w:b w:val="0"/>
          <w:bCs w:val="0"/>
          <w:sz w:val="20"/>
          <w:szCs w:val="28"/>
        </w:rPr>
        <w:t xml:space="preserve">10 </w:t>
      </w:r>
      <w:r w:rsidRPr="00784CC4">
        <w:rPr>
          <w:rFonts w:ascii="Century Gothic" w:hAnsi="Century Gothic"/>
          <w:b w:val="0"/>
          <w:bCs w:val="0"/>
          <w:sz w:val="20"/>
          <w:szCs w:val="28"/>
        </w:rPr>
        <w:t>- und EUR 24</w:t>
      </w:r>
      <w:r>
        <w:rPr>
          <w:rFonts w:ascii="Century Gothic" w:hAnsi="Century Gothic"/>
          <w:b w:val="0"/>
          <w:bCs w:val="0"/>
          <w:sz w:val="20"/>
          <w:szCs w:val="28"/>
        </w:rPr>
        <w:t>5</w:t>
      </w:r>
      <w:r w:rsidRPr="00784CC4">
        <w:rPr>
          <w:rFonts w:ascii="Century Gothic" w:hAnsi="Century Gothic"/>
          <w:b w:val="0"/>
          <w:bCs w:val="0"/>
          <w:sz w:val="20"/>
          <w:szCs w:val="28"/>
        </w:rPr>
        <w:t xml:space="preserve"> pro Person</w:t>
      </w:r>
      <w:r>
        <w:rPr>
          <w:rFonts w:ascii="Century Gothic" w:hAnsi="Century Gothic"/>
          <w:b w:val="0"/>
          <w:bCs w:val="0"/>
          <w:sz w:val="20"/>
          <w:szCs w:val="28"/>
        </w:rPr>
        <w:tab/>
      </w:r>
    </w:p>
    <w:p w14:paraId="711C2592"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Unterkünfte vor und nach der Tour</w:t>
      </w:r>
    </w:p>
    <w:p w14:paraId="5FDA4F3E"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Optionale Aktivitäten</w:t>
      </w:r>
    </w:p>
    <w:p w14:paraId="551EEB71"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 xml:space="preserve">Alle Mahlzeiten &amp; Getränke die nicht angegeben </w:t>
      </w:r>
      <w:proofErr w:type="gramStart"/>
      <w:r w:rsidRPr="00784CC4">
        <w:rPr>
          <w:rFonts w:ascii="Century Gothic" w:hAnsi="Century Gothic"/>
          <w:sz w:val="20"/>
          <w:szCs w:val="24"/>
        </w:rPr>
        <w:t>sind</w:t>
      </w:r>
      <w:proofErr w:type="gramEnd"/>
    </w:p>
    <w:p w14:paraId="1E3B39CD"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Persönliche Ausgaben wie Trinkgeld, Visa, Reiseversicherung, Souvenirs, Waschservice usw.</w:t>
      </w:r>
    </w:p>
    <w:p w14:paraId="7945F5B9" w14:textId="77777777" w:rsidR="007B1EF2" w:rsidRPr="00E80147" w:rsidRDefault="00320DA6">
      <w:pPr>
        <w:pStyle w:val="Heading2"/>
        <w:rPr>
          <w:rFonts w:ascii="Century Gothic" w:hAnsi="Century Gothic"/>
          <w:sz w:val="22"/>
          <w:szCs w:val="22"/>
        </w:rPr>
      </w:pPr>
      <w:r w:rsidRPr="00E80147">
        <w:rPr>
          <w:rFonts w:ascii="Century Gothic" w:hAnsi="Century Gothic"/>
          <w:sz w:val="22"/>
          <w:szCs w:val="22"/>
        </w:rPr>
        <w:t>Zusätzliche Informationen</w:t>
      </w:r>
    </w:p>
    <w:p w14:paraId="0BF0A80E" w14:textId="77777777" w:rsidR="00304BEE" w:rsidRPr="006B3A23" w:rsidRDefault="00304BEE" w:rsidP="00E80147">
      <w:pPr>
        <w:pStyle w:val="gmail-m-5087486518016562368msolistparagraph"/>
        <w:shd w:val="clear" w:color="auto" w:fill="FFFFFF"/>
        <w:spacing w:before="0" w:beforeAutospacing="0" w:after="0" w:afterAutospacing="0"/>
        <w:jc w:val="both"/>
        <w:rPr>
          <w:rFonts w:ascii="Century Gothic" w:hAnsi="Century Gothic"/>
          <w:sz w:val="20"/>
          <w:szCs w:val="20"/>
          <w:lang w:val="de-DE"/>
        </w:rPr>
      </w:pPr>
      <w:r w:rsidRPr="00304BEE">
        <w:rPr>
          <w:rFonts w:ascii="Century Gothic" w:hAnsi="Century Gothic" w:cs="Arial"/>
          <w:color w:val="222222"/>
          <w:sz w:val="20"/>
          <w:szCs w:val="20"/>
          <w:lang w:val="de-DE"/>
        </w:rPr>
        <w:t>Dieses atemberaubende und umweltfreundliche Hotel liegt zwischen Palmenwäldern und direkt am wei</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Sandstrand und einer Lagune. Der wahre Luxus liegt in der einzigartigen Umgebung: Tropische Pflanzen, magische Ausblicke auf die Lagune und durchdachte Materialien, die in jeder Villa genutzt wurden. Dies ist die ideale Destination für einen perfekten Strandurlaub. Genie</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Sie Walbeobachtungen und beobachten Sie diese beeindruckenden Säugetiere in ihrem Element. Sainte Marie ist der perfekte Ort für alle die gerne Tauchen: erkunden Sie die Korallenriffe und die Meerestierwelt der Insel.</w:t>
      </w:r>
    </w:p>
    <w:p w14:paraId="2A6BDFA7" w14:textId="77777777" w:rsidR="00806ADC" w:rsidRPr="006B3A23" w:rsidRDefault="00806ADC">
      <w:pPr>
        <w:pStyle w:val="Heading2"/>
        <w:rPr>
          <w:rFonts w:ascii="Century Gothic" w:hAnsi="Century Gothic"/>
          <w:sz w:val="24"/>
          <w:szCs w:val="24"/>
          <w:lang w:val="de-DE"/>
        </w:rPr>
      </w:pPr>
    </w:p>
    <w:p w14:paraId="076FD6D9" w14:textId="77777777" w:rsidR="007B1EF2" w:rsidRPr="006B3A23" w:rsidRDefault="00320DA6">
      <w:pPr>
        <w:pStyle w:val="Heading2"/>
        <w:rPr>
          <w:rFonts w:ascii="Century Gothic" w:hAnsi="Century Gothic"/>
          <w:sz w:val="24"/>
          <w:szCs w:val="24"/>
          <w:lang w:val="de-DE"/>
        </w:rPr>
      </w:pPr>
      <w:r w:rsidRPr="006B3A23">
        <w:rPr>
          <w:rFonts w:ascii="Century Gothic" w:hAnsi="Century Gothic"/>
          <w:sz w:val="24"/>
          <w:szCs w:val="24"/>
          <w:lang w:val="de-DE"/>
        </w:rPr>
        <w:t xml:space="preserve">Tag 1: </w:t>
      </w:r>
      <w:r w:rsidRPr="006B3A23">
        <w:rPr>
          <w:rFonts w:ascii="Century Gothic" w:hAnsi="Century Gothic"/>
          <w:sz w:val="24"/>
          <w:szCs w:val="24"/>
          <w:lang w:val="de-DE"/>
        </w:rPr>
        <w:tab/>
        <w:t xml:space="preserve">Hotel Carlton, Antananarivo </w:t>
      </w:r>
      <w:r w:rsidRPr="006B3A23">
        <w:rPr>
          <w:rFonts w:ascii="Century Gothic" w:hAnsi="Century Gothic"/>
          <w:sz w:val="24"/>
          <w:szCs w:val="24"/>
          <w:lang w:val="de-DE"/>
        </w:rPr>
        <w:tab/>
      </w:r>
    </w:p>
    <w:p w14:paraId="6891F9C1" w14:textId="77777777" w:rsidR="007B1EF2" w:rsidRPr="006B3A23" w:rsidRDefault="007B1EF2">
      <w:pPr>
        <w:pStyle w:val="HorizontalRule"/>
        <w:rPr>
          <w:rFonts w:ascii="Century Gothic" w:hAnsi="Century Gothic"/>
          <w:lang w:val="de-DE"/>
        </w:rPr>
      </w:pPr>
    </w:p>
    <w:p w14:paraId="4327406C" w14:textId="77777777" w:rsidR="007B1EF2" w:rsidRPr="006B3A23" w:rsidRDefault="00320DA6">
      <w:pPr>
        <w:pStyle w:val="Heading3"/>
        <w:rPr>
          <w:rFonts w:ascii="Century Gothic" w:hAnsi="Century Gothic"/>
          <w:sz w:val="22"/>
          <w:lang w:val="de-DE"/>
        </w:rPr>
      </w:pPr>
      <w:r w:rsidRPr="006B3A23">
        <w:rPr>
          <w:rFonts w:ascii="Century Gothic" w:hAnsi="Century Gothic"/>
          <w:sz w:val="22"/>
          <w:lang w:val="de-DE"/>
        </w:rPr>
        <w:t>Antananarivo</w:t>
      </w:r>
    </w:p>
    <w:p w14:paraId="53DF4ADF" w14:textId="77777777" w:rsidR="007B1EF2" w:rsidRPr="00304BEE" w:rsidRDefault="00320DA6" w:rsidP="00E80147">
      <w:pPr>
        <w:jc w:val="both"/>
        <w:rPr>
          <w:rFonts w:ascii="Century Gothic" w:hAnsi="Century Gothic"/>
          <w:sz w:val="20"/>
          <w:szCs w:val="20"/>
        </w:rPr>
      </w:pPr>
      <w:r w:rsidRPr="006B3A23">
        <w:rPr>
          <w:rFonts w:ascii="Century Gothic" w:hAnsi="Century Gothic"/>
          <w:sz w:val="20"/>
          <w:szCs w:val="20"/>
          <w:lang w:val="de-DE"/>
        </w:rPr>
        <w:t xml:space="preserve">Die Hauptstadt Madagaskars Antananarivo befindet sich auf einer Gebirgskette umgeben von mehreren Naturschutzgebieten, darunter Tsingy de Bemaraha, welches bekannt für seine Kalksteinspitzen ist. Gegründet im Jahre 1625, ist die Stadt im Besitz eines reichen historischen Erbes, sowie einer einzigartigen Landschaft mit einem dichten Netz an Wanderwegen. </w:t>
      </w:r>
      <w:r w:rsidRPr="00304BEE">
        <w:rPr>
          <w:rFonts w:ascii="Century Gothic" w:hAnsi="Century Gothic"/>
          <w:sz w:val="20"/>
          <w:szCs w:val="20"/>
        </w:rPr>
        <w:t>Die Stadt ist zudem bekannt für ihr lebendiges Nachtleben, mit Live-Musik in verschiedenen Clubs, Bars und Hotels.</w:t>
      </w:r>
    </w:p>
    <w:p w14:paraId="38482C79" w14:textId="77777777" w:rsidR="007B1EF2" w:rsidRPr="0075098D" w:rsidRDefault="007B1EF2">
      <w:pPr>
        <w:pStyle w:val="HorizontalRuleLight"/>
        <w:rPr>
          <w:rFonts w:ascii="Century Gothic" w:hAnsi="Century Gothic"/>
        </w:rPr>
      </w:pPr>
    </w:p>
    <w:p w14:paraId="43DEE12B" w14:textId="77777777" w:rsidR="007B1EF2" w:rsidRPr="00806ADC" w:rsidRDefault="00320DA6">
      <w:pPr>
        <w:pStyle w:val="Heading3"/>
        <w:rPr>
          <w:rFonts w:ascii="Century Gothic" w:hAnsi="Century Gothic"/>
          <w:sz w:val="22"/>
        </w:rPr>
      </w:pPr>
      <w:r w:rsidRPr="00806ADC">
        <w:rPr>
          <w:rFonts w:ascii="Century Gothic" w:hAnsi="Century Gothic"/>
          <w:sz w:val="22"/>
        </w:rPr>
        <w:t>Tagesnotizen</w:t>
      </w:r>
    </w:p>
    <w:p w14:paraId="587105D6" w14:textId="77777777" w:rsidR="007B1EF2" w:rsidRPr="006B3A23" w:rsidRDefault="00806ADC" w:rsidP="00E80147">
      <w:pPr>
        <w:spacing w:after="160" w:line="254" w:lineRule="auto"/>
        <w:jc w:val="both"/>
        <w:rPr>
          <w:rFonts w:ascii="Century Gothic" w:hAnsi="Century Gothic"/>
          <w:lang w:val="de-DE"/>
        </w:rPr>
      </w:pPr>
      <w:r w:rsidRPr="00806ADC">
        <w:rPr>
          <w:rFonts w:ascii="Century Gothic" w:hAnsi="Century Gothic" w:cs="Arial"/>
          <w:sz w:val="20"/>
          <w:szCs w:val="20"/>
          <w:lang w:val="de-DE"/>
        </w:rPr>
        <w:t xml:space="preserve">Sie werden vom Flughafen Ivato abgeholt und zu Ihrem Hotel in Antananarivo gebracht, wo Sie sich vom Flug entspannen und im Pool schwimmen gehen können. Abhängig von Ihrer Ankunftszeit können Sie im Hotel fragen, ob eventuell eine Tour zum Handwerksmarkt für Sie organisiert werden kann (auf eigene Kosten) oder erkunden Sie die Stadt in Ihrer Freizeit. </w:t>
      </w:r>
      <w:r w:rsidR="00320DA6" w:rsidRPr="006B3A23">
        <w:rPr>
          <w:rFonts w:ascii="Century Gothic" w:hAnsi="Century Gothic"/>
          <w:lang w:val="de-DE"/>
        </w:rPr>
        <w:t>   </w:t>
      </w:r>
    </w:p>
    <w:p w14:paraId="02F9CD12" w14:textId="77777777" w:rsidR="007B1EF2" w:rsidRPr="00806ADC" w:rsidRDefault="00320DA6">
      <w:pPr>
        <w:pStyle w:val="Heading3"/>
        <w:rPr>
          <w:rFonts w:ascii="Century Gothic" w:hAnsi="Century Gothic"/>
          <w:sz w:val="22"/>
        </w:rPr>
      </w:pPr>
      <w:r w:rsidRPr="00806ADC">
        <w:rPr>
          <w:rFonts w:ascii="Century Gothic" w:hAnsi="Century Gothic"/>
          <w:sz w:val="22"/>
        </w:rPr>
        <w:t xml:space="preserve">Übernachtung: Hotel Carlton </w:t>
      </w:r>
      <w:r w:rsidRPr="00806ADC">
        <w:rPr>
          <w:rFonts w:ascii="Century Gothic" w:hAnsi="Century Gothic"/>
          <w:sz w:val="22"/>
        </w:rPr>
        <w:tab/>
      </w:r>
    </w:p>
    <w:p w14:paraId="443CD559"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Neben dem Anosy-See und dem Queen Palace bietet das Hotel Carlton ein Ambiente, das Vergangenheit und Zukunft harmonisch mit traditioneller Authentizität verbindet. Dieses 5-Sterne-Hotel liegt in der Hauptstadt Antananarivo, nur 25 Minuten vom internationalen Flughafen Ivato und nur 10 Minuten vom Stadtzentrum entfernt. Das Carlton Hotel ist ideal für Geschäftsreisen und eignet sich auch für Paare und Familien wegen seiner privilegierten Lage im historischen Viertel in der Nähe des Museums für Kunst und Archäologie, des Tsimbazaza Zoos, des Mahama Sina Stadions, des Andafivaratra Museums und der Andohalo Kathedrale.</w:t>
      </w:r>
    </w:p>
    <w:p w14:paraId="6CD19ECF" w14:textId="77777777" w:rsidR="00806ADC"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7893A48D" wp14:editId="531C9CF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0BBFD282" wp14:editId="58FB7FF8">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40C6561F" w14:textId="77777777" w:rsidR="007B1EF2" w:rsidRPr="0075098D" w:rsidRDefault="007B1EF2">
      <w:pPr>
        <w:pStyle w:val="HorizontalRuleLight"/>
        <w:rPr>
          <w:rFonts w:ascii="Century Gothic" w:hAnsi="Century Gothic"/>
        </w:rPr>
      </w:pPr>
    </w:p>
    <w:p w14:paraId="13E2C4E5"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Basis</w:t>
      </w:r>
    </w:p>
    <w:p w14:paraId="7DA852AA" w14:textId="77777777" w:rsidR="007B1EF2" w:rsidRPr="0075098D" w:rsidRDefault="00320DA6" w:rsidP="00806ADC">
      <w:pPr>
        <w:spacing w:after="0"/>
        <w:rPr>
          <w:rFonts w:ascii="Century Gothic" w:hAnsi="Century Gothic"/>
        </w:rPr>
      </w:pPr>
      <w:r w:rsidRPr="00806ADC">
        <w:rPr>
          <w:rFonts w:ascii="Century Gothic" w:hAnsi="Century Gothic"/>
          <w:sz w:val="20"/>
          <w:szCs w:val="20"/>
        </w:rPr>
        <w:t>Übernachtung mit Frühstück</w:t>
      </w:r>
    </w:p>
    <w:p w14:paraId="3D783CEB" w14:textId="77777777" w:rsidR="007B1EF2" w:rsidRPr="0075098D" w:rsidRDefault="007B1EF2">
      <w:pPr>
        <w:pStyle w:val="HorizontalRuleLight"/>
        <w:rPr>
          <w:rFonts w:ascii="Century Gothic" w:hAnsi="Century Gothic"/>
        </w:rPr>
      </w:pPr>
    </w:p>
    <w:p w14:paraId="48C5D245" w14:textId="77777777" w:rsidR="007B1EF2" w:rsidRPr="00806ADC" w:rsidRDefault="00320DA6" w:rsidP="00806ADC">
      <w:pPr>
        <w:pStyle w:val="Heading2"/>
        <w:spacing w:before="0"/>
        <w:rPr>
          <w:rFonts w:ascii="Century Gothic" w:hAnsi="Century Gothic"/>
          <w:sz w:val="24"/>
          <w:szCs w:val="24"/>
        </w:rPr>
      </w:pPr>
      <w:r w:rsidRPr="00806ADC">
        <w:rPr>
          <w:rFonts w:ascii="Century Gothic" w:hAnsi="Century Gothic"/>
          <w:sz w:val="24"/>
          <w:szCs w:val="24"/>
        </w:rPr>
        <w:t xml:space="preserve">Tag 2: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6820852B" w14:textId="77777777" w:rsidR="007B1EF2" w:rsidRPr="0075098D" w:rsidRDefault="007B1EF2">
      <w:pPr>
        <w:pStyle w:val="HorizontalRule"/>
        <w:rPr>
          <w:rFonts w:ascii="Century Gothic" w:hAnsi="Century Gothic"/>
        </w:rPr>
      </w:pPr>
    </w:p>
    <w:p w14:paraId="42A1B63C"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Sainte Marie Island</w:t>
      </w:r>
    </w:p>
    <w:p w14:paraId="50D9000D"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 xml:space="preserve">Diese lange, schmale Insel an der Westküste Madagaskars ist vermutlich das Paradies auf Erden, nach dem sich jeder Urlauber sehnt. Auch bekannt als Nosy Boraha, bietet dieses Inselchen versteckte, paradisiesche Buchten und Strände, </w:t>
      </w:r>
      <w:proofErr w:type="gramStart"/>
      <w:r w:rsidRPr="00806ADC">
        <w:rPr>
          <w:rFonts w:ascii="Century Gothic" w:hAnsi="Century Gothic"/>
          <w:sz w:val="20"/>
          <w:szCs w:val="20"/>
        </w:rPr>
        <w:t>an</w:t>
      </w:r>
      <w:proofErr w:type="gramEnd"/>
      <w:r w:rsidRPr="00806ADC">
        <w:rPr>
          <w:rFonts w:ascii="Century Gothic" w:hAnsi="Century Gothic"/>
          <w:sz w:val="20"/>
          <w:szCs w:val="20"/>
        </w:rPr>
        <w:t xml:space="preserve"> denen auch schon die Piraten gehalten haben, nach ihren Plünderein auf See. Das Meer rund um die Insel ist bestückt mit bunten Korallenriffen, welche zum Tauchen und Schnorcheln einladen. Wenn Sie allerdings lieber auf dem Wasser unterwegs sind, entdecken Sie einfach die kleinen Buchten in einem traditionellen Einbaum, genannt Piroge – im Juli kann auch die große Wanderung der Buckelwale beobachtet werden. Und wer ein bisschen was über die Geschichte der Insel erfahren möchte, sollte unbedingt den Saint-Pierre Piratenfriedhof besuchen. </w:t>
      </w:r>
    </w:p>
    <w:p w14:paraId="2FE3CDE9" w14:textId="77777777" w:rsidR="007B1EF2" w:rsidRPr="0075098D" w:rsidRDefault="007B1EF2">
      <w:pPr>
        <w:pStyle w:val="HorizontalRuleLight"/>
        <w:rPr>
          <w:rFonts w:ascii="Century Gothic" w:hAnsi="Century Gothic"/>
        </w:rPr>
      </w:pPr>
    </w:p>
    <w:p w14:paraId="515F3FA8" w14:textId="77777777" w:rsidR="007B1EF2" w:rsidRPr="00E80147" w:rsidRDefault="00320DA6">
      <w:pPr>
        <w:pStyle w:val="Heading3"/>
        <w:rPr>
          <w:rFonts w:ascii="Century Gothic" w:hAnsi="Century Gothic"/>
          <w:sz w:val="22"/>
        </w:rPr>
      </w:pPr>
      <w:r w:rsidRPr="00E80147">
        <w:rPr>
          <w:rFonts w:ascii="Century Gothic" w:hAnsi="Century Gothic"/>
          <w:sz w:val="22"/>
        </w:rPr>
        <w:t>Tagesnotizen</w:t>
      </w:r>
    </w:p>
    <w:p w14:paraId="4E19EBF8" w14:textId="77777777" w:rsidR="00806ADC" w:rsidRPr="00806ADC" w:rsidRDefault="00806ADC" w:rsidP="00806ADC">
      <w:pPr>
        <w:spacing w:after="160" w:line="254" w:lineRule="auto"/>
        <w:jc w:val="both"/>
        <w:rPr>
          <w:rFonts w:ascii="Century Gothic" w:hAnsi="Century Gothic"/>
          <w:sz w:val="20"/>
          <w:szCs w:val="20"/>
        </w:rPr>
      </w:pPr>
      <w:r w:rsidRPr="00806ADC">
        <w:rPr>
          <w:rFonts w:ascii="Century Gothic" w:hAnsi="Century Gothic" w:cs="Arial"/>
          <w:sz w:val="20"/>
          <w:szCs w:val="20"/>
          <w:lang w:val="de-DE"/>
        </w:rPr>
        <w:t xml:space="preserve">Nach einem schnellen Frühstück werden Sie zurück zum Flughafen Ivato gebracht, um dort Ihren Flug nach St Marie zu erreichen. Nach Ihrer Ankunft werden Sie in Empfang genommen und zu Ihrem Hotel auf der Tropeninsel gebracht. </w:t>
      </w:r>
    </w:p>
    <w:p w14:paraId="537E5E10" w14:textId="77777777" w:rsidR="007B1EF2" w:rsidRPr="00806ADC" w:rsidRDefault="00320DA6">
      <w:pPr>
        <w:pStyle w:val="Heading3"/>
        <w:rPr>
          <w:rFonts w:ascii="Century Gothic" w:hAnsi="Century Gothic"/>
          <w:sz w:val="22"/>
        </w:rPr>
      </w:pPr>
      <w:r w:rsidRPr="00806ADC">
        <w:rPr>
          <w:rFonts w:ascii="Century Gothic" w:hAnsi="Century Gothic"/>
          <w:sz w:val="22"/>
        </w:rPr>
        <w:t xml:space="preserve">Übernachtung: Princess Bora Lodge </w:t>
      </w:r>
      <w:r w:rsidRPr="00806ADC">
        <w:rPr>
          <w:rFonts w:ascii="Century Gothic" w:hAnsi="Century Gothic"/>
          <w:sz w:val="22"/>
        </w:rPr>
        <w:tab/>
      </w:r>
    </w:p>
    <w:p w14:paraId="31EB64E7"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Die vier Sterne Princess Bora Lodge bietet anspruchsvollen Gästen eine komfortable Unterkunft in einer völlig unberührten Umgebung. Bungalows mit Kingsize-Betten, großen Bädern, Ventilatoren und Veranden bieten Gästen Ruhe und Privatsphäre. Die Luxusvillen beherbergen vier Gäste, zwei im Loftbereich, während die Komfortvillen etwas gemütlicher und für zwei Personen ausgelegt sind. Die fünf neuen Executive-Villen sind spektakulär geräumig; Sie liegen direkt am Strand und verfügen über tiefe Veranden, riesige Badezimmer mit begehbarer Dusche und Badewanne. Das exzellente Restaurant bietet eine Auswahl an französischen, madagassischen und europäischen Gerichten. Das Hotel verfügt über eine ausgezeichnete Internetverbindung und einen Mobiltelefonempfang. Das Aktivitätscenter hilft Ihnen bei einer Auswahl an Inseltouren sowie beim Schnorcheln, PADI Tauchcenter, Wasserski, Windsurfen und Angeln. Die Vermietung von Fahrrädern, Mopeds und Pirogen ermöglicht es den Gästen, die tropische Insel Sainte-Marie frei zu erkunden. Der Besitzer, Francois Mayer, ist leidenschaftlich daran interessiert, Wale in diesem Teil des Indischen Ozeans zu schützen und beherbergt die CETA-Operation während der Walsaison von Juli bis September. Da CETA im Hotel angesiedelt ist, können Gäste den Forschern auf den Booten beiwohnen und bei der Datenerhebung helfen sowie Videomaterial am Abend ansehen.</w:t>
      </w:r>
    </w:p>
    <w:p w14:paraId="2E8ACAA2" w14:textId="77777777" w:rsidR="007B1EF2" w:rsidRPr="0075098D"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43693685" wp14:editId="365D559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35A99AC9" wp14:editId="46A3E072">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1D8C8517" w14:textId="77777777" w:rsidR="007B1EF2" w:rsidRPr="0075098D" w:rsidRDefault="007B1EF2">
      <w:pPr>
        <w:pStyle w:val="HorizontalRuleLight"/>
        <w:rPr>
          <w:rFonts w:ascii="Century Gothic" w:hAnsi="Century Gothic"/>
        </w:rPr>
      </w:pPr>
    </w:p>
    <w:p w14:paraId="32DA8DD6" w14:textId="77777777" w:rsidR="007B1EF2" w:rsidRPr="00806ADC" w:rsidRDefault="00320DA6">
      <w:pPr>
        <w:pStyle w:val="Heading3"/>
        <w:rPr>
          <w:rFonts w:ascii="Century Gothic" w:hAnsi="Century Gothic"/>
          <w:sz w:val="22"/>
        </w:rPr>
      </w:pPr>
      <w:r w:rsidRPr="00806ADC">
        <w:rPr>
          <w:rFonts w:ascii="Century Gothic" w:hAnsi="Century Gothic"/>
          <w:sz w:val="22"/>
        </w:rPr>
        <w:t>Basis</w:t>
      </w:r>
    </w:p>
    <w:p w14:paraId="0580135A" w14:textId="77777777" w:rsidR="007B1EF2" w:rsidRPr="00806ADC" w:rsidRDefault="00320DA6">
      <w:pPr>
        <w:rPr>
          <w:rFonts w:ascii="Century Gothic" w:hAnsi="Century Gothic"/>
          <w:sz w:val="20"/>
          <w:szCs w:val="20"/>
        </w:rPr>
      </w:pPr>
      <w:r w:rsidRPr="00806ADC">
        <w:rPr>
          <w:rFonts w:ascii="Century Gothic" w:hAnsi="Century Gothic"/>
          <w:sz w:val="20"/>
          <w:szCs w:val="20"/>
        </w:rPr>
        <w:t>Abendessen, Übernachtung und Frühstück</w:t>
      </w:r>
    </w:p>
    <w:p w14:paraId="1D73178C" w14:textId="77777777" w:rsidR="007B1EF2" w:rsidRPr="0075098D" w:rsidRDefault="007B1EF2">
      <w:pPr>
        <w:pStyle w:val="HorizontalRuleLight"/>
        <w:rPr>
          <w:rFonts w:ascii="Century Gothic" w:hAnsi="Century Gothic"/>
        </w:rPr>
      </w:pPr>
    </w:p>
    <w:p w14:paraId="635B2402" w14:textId="77777777" w:rsidR="007B1EF2" w:rsidRPr="0075098D" w:rsidRDefault="007B1EF2">
      <w:pPr>
        <w:pStyle w:val="HorizontalRuleLight"/>
        <w:rPr>
          <w:rFonts w:ascii="Century Gothic" w:hAnsi="Century Gothic"/>
        </w:rPr>
      </w:pPr>
    </w:p>
    <w:p w14:paraId="3A814BE0"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Tag 3</w:t>
      </w:r>
      <w:r w:rsidR="00806ADC">
        <w:rPr>
          <w:rFonts w:ascii="Century Gothic" w:hAnsi="Century Gothic"/>
          <w:sz w:val="24"/>
          <w:szCs w:val="24"/>
        </w:rPr>
        <w:t xml:space="preserve"> - 5</w:t>
      </w:r>
      <w:r w:rsidRPr="00806ADC">
        <w:rPr>
          <w:rFonts w:ascii="Century Gothic" w:hAnsi="Century Gothic"/>
          <w:sz w:val="24"/>
          <w:szCs w:val="24"/>
        </w:rPr>
        <w:t xml:space="preserve">: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0D48A07A" w14:textId="77777777" w:rsidR="007B1EF2" w:rsidRPr="0075098D" w:rsidRDefault="007B1EF2">
      <w:pPr>
        <w:pStyle w:val="HorizontalRule"/>
        <w:rPr>
          <w:rFonts w:ascii="Century Gothic" w:hAnsi="Century Gothic"/>
        </w:rPr>
      </w:pPr>
    </w:p>
    <w:p w14:paraId="36412277" w14:textId="77777777" w:rsidR="007B1EF2" w:rsidRPr="00806ADC" w:rsidRDefault="00320DA6">
      <w:pPr>
        <w:pStyle w:val="Heading3"/>
        <w:rPr>
          <w:rFonts w:ascii="Century Gothic" w:hAnsi="Century Gothic"/>
          <w:sz w:val="22"/>
        </w:rPr>
      </w:pPr>
      <w:r w:rsidRPr="00806ADC">
        <w:rPr>
          <w:rFonts w:ascii="Century Gothic" w:hAnsi="Century Gothic"/>
          <w:sz w:val="22"/>
        </w:rPr>
        <w:t>Tagesnotizen</w:t>
      </w:r>
    </w:p>
    <w:p w14:paraId="7BD40745" w14:textId="77777777" w:rsidR="00806ADC" w:rsidRPr="006B3A23" w:rsidRDefault="00806ADC" w:rsidP="00806ADC">
      <w:pPr>
        <w:spacing w:after="160" w:line="254" w:lineRule="auto"/>
        <w:jc w:val="both"/>
        <w:rPr>
          <w:rFonts w:ascii="Century Gothic" w:hAnsi="Century Gothic"/>
          <w:sz w:val="20"/>
          <w:szCs w:val="20"/>
          <w:lang w:val="de-DE"/>
        </w:rPr>
      </w:pPr>
      <w:r w:rsidRPr="00806ADC">
        <w:rPr>
          <w:rFonts w:ascii="Century Gothic" w:hAnsi="Century Gothic" w:cs="Arial"/>
          <w:sz w:val="20"/>
          <w:szCs w:val="20"/>
          <w:lang w:val="de-DE"/>
        </w:rPr>
        <w:t>Verbringen Sie Ihre Zeit mit Ihren Lieblingsaktivitäten. Fragen Sie an der Rezeption nach den vielen Ausflügen, die angeboten werden. Sie können schnorcheln gehen oder einige Tage Scuba Tauchen buchen! Angelausflüge können ebenso organisiert werden oder genießen Sie einfach ein oder zwei Cocktails am Strand, wo Sie die Farben des Sonnenuntergangs bewundern können.</w:t>
      </w:r>
      <w:r w:rsidRPr="00806ADC">
        <w:rPr>
          <w:rFonts w:ascii="Century Gothic" w:hAnsi="Century Gothic"/>
          <w:sz w:val="20"/>
          <w:szCs w:val="20"/>
          <w:lang w:val="de-DE"/>
        </w:rPr>
        <w:t xml:space="preserve">  </w:t>
      </w:r>
    </w:p>
    <w:p w14:paraId="1027CC51" w14:textId="77777777" w:rsidR="007B1EF2" w:rsidRPr="006B3A23" w:rsidRDefault="007B1EF2">
      <w:pPr>
        <w:pStyle w:val="HorizontalRuleLight"/>
        <w:rPr>
          <w:rFonts w:ascii="Century Gothic" w:hAnsi="Century Gothic"/>
          <w:lang w:val="de-DE"/>
        </w:rPr>
      </w:pPr>
    </w:p>
    <w:p w14:paraId="61D608C7" w14:textId="77777777" w:rsidR="007B1EF2" w:rsidRPr="004F36B6" w:rsidRDefault="00320DA6">
      <w:pPr>
        <w:pStyle w:val="Heading4"/>
        <w:rPr>
          <w:rFonts w:ascii="Century Gothic" w:hAnsi="Century Gothic"/>
          <w:lang w:val="de-DE"/>
        </w:rPr>
      </w:pPr>
      <w:r w:rsidRPr="004F36B6">
        <w:rPr>
          <w:rFonts w:ascii="Century Gothic" w:hAnsi="Century Gothic"/>
          <w:lang w:val="de-DE"/>
        </w:rPr>
        <w:t>Sainte Marie Island</w:t>
      </w:r>
    </w:p>
    <w:p w14:paraId="6B1BB3D3" w14:textId="77777777" w:rsidR="007B1EF2" w:rsidRDefault="00320DA6" w:rsidP="00E80147">
      <w:pPr>
        <w:jc w:val="both"/>
        <w:rPr>
          <w:rFonts w:ascii="Century Gothic" w:hAnsi="Century Gothic"/>
          <w:sz w:val="20"/>
          <w:szCs w:val="20"/>
        </w:rPr>
      </w:pPr>
      <w:r w:rsidRPr="004F36B6">
        <w:rPr>
          <w:rFonts w:ascii="Century Gothic" w:hAnsi="Century Gothic"/>
          <w:sz w:val="20"/>
          <w:szCs w:val="20"/>
          <w:lang w:val="de-DE"/>
        </w:rPr>
        <w:t xml:space="preserve">Diese lange, schmale Insel an der Westküste Madagaskars ist vermutlich das Paradies auf Erden, nach dem sich jeder Urlauber sehnt. </w:t>
      </w:r>
      <w:r w:rsidRPr="00806ADC">
        <w:rPr>
          <w:rFonts w:ascii="Century Gothic" w:hAnsi="Century Gothic"/>
          <w:sz w:val="20"/>
          <w:szCs w:val="20"/>
        </w:rPr>
        <w:t xml:space="preserve">Auch bekannt als Nosy Boraha, bietet dieses Inselchen versteckte, paradisiesche Buchten und Strände, </w:t>
      </w:r>
      <w:proofErr w:type="gramStart"/>
      <w:r w:rsidRPr="00806ADC">
        <w:rPr>
          <w:rFonts w:ascii="Century Gothic" w:hAnsi="Century Gothic"/>
          <w:sz w:val="20"/>
          <w:szCs w:val="20"/>
        </w:rPr>
        <w:t>an</w:t>
      </w:r>
      <w:proofErr w:type="gramEnd"/>
      <w:r w:rsidRPr="00806ADC">
        <w:rPr>
          <w:rFonts w:ascii="Century Gothic" w:hAnsi="Century Gothic"/>
          <w:sz w:val="20"/>
          <w:szCs w:val="20"/>
        </w:rPr>
        <w:t xml:space="preserve"> denen auch schon die Piraten gehalten haben, nach ihren Plünderein auf See. Das Meer rund um die Insel ist bestückt mit bunten Korallenriffen, welche zum Tauchen und Schnorcheln einladen. Wenn Sie allerdings lieber auf dem Wasser unterwegs sind, entdecken Sie einfach die kleinen Buchten in einem traditionellen Einbaum, genannt Piroge – im Juli kann auch die große Wanderung der Buckelwale beobachtet werden. Und wer ein bisschen was über die Geschichte der Insel erfahren möchte, sollte unbedingt den Saint-Pierre Piratenfriedhof besuchen. </w:t>
      </w:r>
    </w:p>
    <w:p w14:paraId="20CE9752" w14:textId="77777777" w:rsidR="00806ADC" w:rsidRPr="00D77637" w:rsidRDefault="00806ADC" w:rsidP="00806ADC">
      <w:pPr>
        <w:jc w:val="distribute"/>
        <w:rPr>
          <w:rFonts w:ascii="Century Gothic" w:hAnsi="Century Gothic"/>
        </w:rPr>
      </w:pPr>
      <w:r w:rsidRPr="00D77637">
        <w:rPr>
          <w:rFonts w:ascii="Century Gothic" w:hAnsi="Century Gothic"/>
          <w:noProof/>
          <w:lang w:eastAsia="en-ZA"/>
        </w:rPr>
        <w:drawing>
          <wp:inline distT="0" distB="0" distL="0" distR="0" wp14:anchorId="17E63D93" wp14:editId="76D4E0CE">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FC125B6" wp14:editId="0FD0A01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308FED65" w14:textId="77777777" w:rsidR="007B1EF2" w:rsidRPr="0075098D" w:rsidRDefault="007B1EF2">
      <w:pPr>
        <w:pStyle w:val="HorizontalRuleLight"/>
        <w:rPr>
          <w:rFonts w:ascii="Century Gothic" w:hAnsi="Century Gothic"/>
        </w:rPr>
      </w:pPr>
    </w:p>
    <w:p w14:paraId="1C9315E8" w14:textId="77777777" w:rsidR="007B1EF2" w:rsidRPr="00806ADC" w:rsidRDefault="00320DA6">
      <w:pPr>
        <w:pStyle w:val="Heading3"/>
        <w:rPr>
          <w:rFonts w:ascii="Century Gothic" w:hAnsi="Century Gothic"/>
          <w:sz w:val="22"/>
        </w:rPr>
      </w:pPr>
      <w:r w:rsidRPr="00806ADC">
        <w:rPr>
          <w:rFonts w:ascii="Century Gothic" w:hAnsi="Century Gothic"/>
          <w:sz w:val="22"/>
        </w:rPr>
        <w:lastRenderedPageBreak/>
        <w:t>Basis</w:t>
      </w:r>
    </w:p>
    <w:p w14:paraId="51BC336E" w14:textId="77777777" w:rsidR="007B1EF2" w:rsidRPr="00806ADC" w:rsidRDefault="00320DA6">
      <w:pPr>
        <w:rPr>
          <w:rFonts w:ascii="Century Gothic" w:hAnsi="Century Gothic"/>
          <w:sz w:val="20"/>
          <w:szCs w:val="20"/>
        </w:rPr>
      </w:pPr>
      <w:r w:rsidRPr="00806ADC">
        <w:rPr>
          <w:rFonts w:ascii="Century Gothic" w:hAnsi="Century Gothic"/>
          <w:sz w:val="20"/>
          <w:szCs w:val="20"/>
        </w:rPr>
        <w:t>Abendessen, Übernachtung und Frühstück</w:t>
      </w:r>
    </w:p>
    <w:p w14:paraId="3C0DEE1C" w14:textId="77777777" w:rsidR="007B1EF2" w:rsidRPr="0075098D" w:rsidRDefault="007B1EF2">
      <w:pPr>
        <w:pStyle w:val="HorizontalRuleLight"/>
        <w:rPr>
          <w:rFonts w:ascii="Century Gothic" w:hAnsi="Century Gothic"/>
        </w:rPr>
      </w:pPr>
    </w:p>
    <w:p w14:paraId="7D747844" w14:textId="77777777" w:rsidR="007B1EF2" w:rsidRPr="0075098D" w:rsidRDefault="007B1EF2">
      <w:pPr>
        <w:pStyle w:val="HorizontalRuleLight"/>
        <w:rPr>
          <w:rFonts w:ascii="Century Gothic" w:hAnsi="Century Gothic"/>
        </w:rPr>
      </w:pPr>
    </w:p>
    <w:p w14:paraId="7836CF92"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 xml:space="preserve">Tag 6: </w:t>
      </w:r>
      <w:r w:rsidRPr="00806ADC">
        <w:rPr>
          <w:rFonts w:ascii="Century Gothic" w:hAnsi="Century Gothic"/>
          <w:sz w:val="24"/>
          <w:szCs w:val="24"/>
        </w:rPr>
        <w:tab/>
        <w:t xml:space="preserve">Ende der Reiseroute </w:t>
      </w:r>
      <w:r w:rsidRPr="00806ADC">
        <w:rPr>
          <w:rFonts w:ascii="Century Gothic" w:hAnsi="Century Gothic"/>
          <w:sz w:val="24"/>
          <w:szCs w:val="24"/>
        </w:rPr>
        <w:tab/>
      </w:r>
    </w:p>
    <w:p w14:paraId="69C61271" w14:textId="77777777" w:rsidR="007B1EF2" w:rsidRPr="0075098D" w:rsidRDefault="007B1EF2">
      <w:pPr>
        <w:pStyle w:val="HorizontalRule"/>
        <w:rPr>
          <w:rFonts w:ascii="Century Gothic" w:hAnsi="Century Gothic"/>
        </w:rPr>
      </w:pPr>
    </w:p>
    <w:p w14:paraId="6EBE635F" w14:textId="77777777" w:rsidR="007B1EF2" w:rsidRPr="00F36AE1" w:rsidRDefault="00320DA6">
      <w:pPr>
        <w:pStyle w:val="Heading3"/>
        <w:rPr>
          <w:rFonts w:ascii="Century Gothic" w:hAnsi="Century Gothic"/>
          <w:sz w:val="22"/>
        </w:rPr>
      </w:pPr>
      <w:r w:rsidRPr="00F36AE1">
        <w:rPr>
          <w:rFonts w:ascii="Century Gothic" w:hAnsi="Century Gothic"/>
          <w:sz w:val="22"/>
        </w:rPr>
        <w:t>Tagesnotizen</w:t>
      </w:r>
    </w:p>
    <w:p w14:paraId="18F72A0D" w14:textId="77777777" w:rsidR="007B1EF2" w:rsidRPr="00F36AE1" w:rsidRDefault="00806ADC" w:rsidP="00E80147">
      <w:pPr>
        <w:jc w:val="both"/>
        <w:rPr>
          <w:rFonts w:ascii="Century Gothic" w:hAnsi="Century Gothic"/>
          <w:sz w:val="20"/>
          <w:szCs w:val="20"/>
        </w:rPr>
      </w:pPr>
      <w:r w:rsidRPr="00F36AE1">
        <w:rPr>
          <w:rFonts w:ascii="Century Gothic" w:hAnsi="Century Gothic"/>
          <w:sz w:val="20"/>
          <w:szCs w:val="20"/>
        </w:rPr>
        <w:t>Nach Ihrem Früstück, Check-Out vom Hotel und Transfer zum Flughafen f</w:t>
      </w:r>
      <w:r w:rsidR="00F36AE1" w:rsidRPr="00F36AE1">
        <w:rPr>
          <w:rFonts w:ascii="Century Gothic" w:hAnsi="Century Gothic"/>
          <w:sz w:val="20"/>
          <w:szCs w:val="20"/>
        </w:rPr>
        <w:t>ür Ihren Flug von Antananarivo zurück nach Hause.</w:t>
      </w:r>
      <w:r w:rsidRPr="00F36AE1">
        <w:rPr>
          <w:rFonts w:ascii="Century Gothic" w:hAnsi="Century Gothic"/>
          <w:sz w:val="20"/>
          <w:szCs w:val="20"/>
        </w:rPr>
        <w:t xml:space="preserve"> </w:t>
      </w:r>
      <w:r w:rsidR="00F36AE1" w:rsidRPr="00F36AE1">
        <w:rPr>
          <w:rFonts w:ascii="Century Gothic" w:hAnsi="Century Gothic"/>
          <w:sz w:val="20"/>
          <w:szCs w:val="20"/>
        </w:rPr>
        <w:t>Wir freuen uns auf Ihre Rückkehr nach Madagaskar!</w:t>
      </w:r>
    </w:p>
    <w:p w14:paraId="5D14F5FC" w14:textId="77777777" w:rsidR="00F36AE1" w:rsidRDefault="00F36AE1">
      <w:pPr>
        <w:pStyle w:val="Heading1"/>
        <w:rPr>
          <w:rFonts w:ascii="Century Gothic" w:hAnsi="Century Gothic"/>
        </w:rPr>
      </w:pPr>
    </w:p>
    <w:p w14:paraId="082DA668" w14:textId="77777777" w:rsidR="00F36AE1" w:rsidRDefault="00F36AE1" w:rsidP="00F36AE1">
      <w:pPr>
        <w:pStyle w:val="Heading1"/>
        <w:jc w:val="left"/>
        <w:rPr>
          <w:rFonts w:ascii="Century Gothic" w:hAnsi="Century Gothic"/>
          <w:sz w:val="24"/>
          <w:szCs w:val="24"/>
        </w:rPr>
      </w:pPr>
    </w:p>
    <w:p w14:paraId="5A559FCC" w14:textId="77777777" w:rsidR="007B1EF2" w:rsidRPr="00F36AE1" w:rsidRDefault="00320DA6" w:rsidP="00F36AE1">
      <w:pPr>
        <w:pStyle w:val="Heading1"/>
        <w:jc w:val="left"/>
        <w:rPr>
          <w:rFonts w:ascii="Century Gothic" w:hAnsi="Century Gothic"/>
          <w:sz w:val="24"/>
          <w:szCs w:val="24"/>
        </w:rPr>
      </w:pPr>
      <w:r w:rsidRPr="00F36AE1">
        <w:rPr>
          <w:rFonts w:ascii="Century Gothic" w:hAnsi="Century Gothic"/>
          <w:sz w:val="24"/>
          <w:szCs w:val="24"/>
        </w:rPr>
        <w:t>Transportmittel</w:t>
      </w:r>
    </w:p>
    <w:p w14:paraId="21E041E8" w14:textId="77777777" w:rsidR="007B1EF2" w:rsidRPr="0075098D" w:rsidRDefault="007B1EF2">
      <w:pPr>
        <w:pStyle w:val="HorizontalRule"/>
        <w:rPr>
          <w:rFonts w:ascii="Century Gothic" w:hAnsi="Century Gothic"/>
        </w:rPr>
      </w:pPr>
    </w:p>
    <w:p w14:paraId="334D313B" w14:textId="77777777" w:rsidR="007B1EF2" w:rsidRPr="00F36AE1" w:rsidRDefault="00320DA6">
      <w:pPr>
        <w:pStyle w:val="Heading2"/>
        <w:rPr>
          <w:rFonts w:ascii="Century Gothic" w:hAnsi="Century Gothic"/>
          <w:sz w:val="24"/>
          <w:szCs w:val="24"/>
        </w:rPr>
      </w:pPr>
      <w:r w:rsidRPr="00F36AE1">
        <w:rPr>
          <w:rFonts w:ascii="Century Gothic" w:hAnsi="Century Gothic"/>
          <w:sz w:val="24"/>
          <w:szCs w:val="24"/>
        </w:rPr>
        <w:t>Fluginformation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0"/>
        <w:gridCol w:w="1122"/>
        <w:gridCol w:w="1095"/>
        <w:gridCol w:w="2231"/>
        <w:gridCol w:w="630"/>
        <w:gridCol w:w="2230"/>
        <w:gridCol w:w="630"/>
        <w:gridCol w:w="885"/>
        <w:gridCol w:w="653"/>
      </w:tblGrid>
      <w:tr w:rsidR="007B1EF2" w:rsidRPr="0075098D" w14:paraId="435D12BE" w14:textId="77777777">
        <w:tc>
          <w:tcPr>
            <w:tcW w:w="1259" w:type="dxa"/>
          </w:tcPr>
          <w:p w14:paraId="33667701" w14:textId="77777777" w:rsidR="007B1EF2" w:rsidRPr="0075098D" w:rsidRDefault="00320DA6">
            <w:pPr>
              <w:rPr>
                <w:rFonts w:ascii="Century Gothic" w:hAnsi="Century Gothic"/>
              </w:rPr>
            </w:pPr>
            <w:r w:rsidRPr="0075098D">
              <w:rPr>
                <w:rFonts w:ascii="Century Gothic" w:hAnsi="Century Gothic"/>
                <w:b/>
              </w:rPr>
              <w:t>Datum</w:t>
            </w:r>
          </w:p>
        </w:tc>
        <w:tc>
          <w:tcPr>
            <w:tcW w:w="1046" w:type="dxa"/>
          </w:tcPr>
          <w:p w14:paraId="7CF041A5" w14:textId="77777777" w:rsidR="007B1EF2" w:rsidRPr="0075098D" w:rsidRDefault="00320DA6">
            <w:pPr>
              <w:rPr>
                <w:rFonts w:ascii="Century Gothic" w:hAnsi="Century Gothic"/>
              </w:rPr>
            </w:pPr>
            <w:r w:rsidRPr="0075098D">
              <w:rPr>
                <w:rFonts w:ascii="Century Gothic" w:hAnsi="Century Gothic"/>
                <w:b/>
              </w:rPr>
              <w:t>Flug</w:t>
            </w:r>
          </w:p>
        </w:tc>
        <w:tc>
          <w:tcPr>
            <w:tcW w:w="1151" w:type="dxa"/>
          </w:tcPr>
          <w:p w14:paraId="28134071" w14:textId="77777777" w:rsidR="007B1EF2" w:rsidRPr="0075098D" w:rsidRDefault="00320DA6">
            <w:pPr>
              <w:rPr>
                <w:rFonts w:ascii="Century Gothic" w:hAnsi="Century Gothic"/>
              </w:rPr>
            </w:pPr>
            <w:r w:rsidRPr="0075098D">
              <w:rPr>
                <w:rFonts w:ascii="Century Gothic" w:hAnsi="Century Gothic"/>
                <w:b/>
              </w:rPr>
              <w:t>Fluglinie</w:t>
            </w:r>
          </w:p>
        </w:tc>
        <w:tc>
          <w:tcPr>
            <w:tcW w:w="1674" w:type="dxa"/>
          </w:tcPr>
          <w:p w14:paraId="059BFF4E" w14:textId="77777777" w:rsidR="007B1EF2" w:rsidRPr="0075098D" w:rsidRDefault="00320DA6">
            <w:pPr>
              <w:rPr>
                <w:rFonts w:ascii="Century Gothic" w:hAnsi="Century Gothic"/>
              </w:rPr>
            </w:pPr>
            <w:r w:rsidRPr="0075098D">
              <w:rPr>
                <w:rFonts w:ascii="Century Gothic" w:hAnsi="Century Gothic"/>
                <w:b/>
              </w:rPr>
              <w:t>Abflugsflughafen</w:t>
            </w:r>
          </w:p>
        </w:tc>
        <w:tc>
          <w:tcPr>
            <w:tcW w:w="837" w:type="dxa"/>
          </w:tcPr>
          <w:p w14:paraId="4C9DF50E" w14:textId="77777777" w:rsidR="007B1EF2" w:rsidRPr="0075098D" w:rsidRDefault="00320DA6">
            <w:pPr>
              <w:rPr>
                <w:rFonts w:ascii="Century Gothic" w:hAnsi="Century Gothic"/>
              </w:rPr>
            </w:pPr>
            <w:r w:rsidRPr="0075098D">
              <w:rPr>
                <w:rFonts w:ascii="Century Gothic" w:hAnsi="Century Gothic"/>
                <w:b/>
              </w:rPr>
              <w:t>Zeit</w:t>
            </w:r>
          </w:p>
        </w:tc>
        <w:tc>
          <w:tcPr>
            <w:tcW w:w="1674" w:type="dxa"/>
          </w:tcPr>
          <w:p w14:paraId="62CEE9E2" w14:textId="77777777" w:rsidR="007B1EF2" w:rsidRPr="0075098D" w:rsidRDefault="00320DA6">
            <w:pPr>
              <w:rPr>
                <w:rFonts w:ascii="Century Gothic" w:hAnsi="Century Gothic"/>
              </w:rPr>
            </w:pPr>
            <w:r w:rsidRPr="0075098D">
              <w:rPr>
                <w:rFonts w:ascii="Century Gothic" w:hAnsi="Century Gothic"/>
                <w:b/>
              </w:rPr>
              <w:t>Ankunftsflughafen</w:t>
            </w:r>
          </w:p>
        </w:tc>
        <w:tc>
          <w:tcPr>
            <w:tcW w:w="837" w:type="dxa"/>
          </w:tcPr>
          <w:p w14:paraId="36EF6E1A" w14:textId="77777777" w:rsidR="007B1EF2" w:rsidRPr="0075098D" w:rsidRDefault="00320DA6">
            <w:pPr>
              <w:rPr>
                <w:rFonts w:ascii="Century Gothic" w:hAnsi="Century Gothic"/>
              </w:rPr>
            </w:pPr>
            <w:r w:rsidRPr="0075098D">
              <w:rPr>
                <w:rFonts w:ascii="Century Gothic" w:hAnsi="Century Gothic"/>
                <w:b/>
              </w:rPr>
              <w:t>Zeit</w:t>
            </w:r>
          </w:p>
        </w:tc>
        <w:tc>
          <w:tcPr>
            <w:tcW w:w="837" w:type="dxa"/>
          </w:tcPr>
          <w:p w14:paraId="1A5F9D9C" w14:textId="77777777" w:rsidR="007B1EF2" w:rsidRPr="0075098D" w:rsidRDefault="00320DA6">
            <w:pPr>
              <w:rPr>
                <w:rFonts w:ascii="Century Gothic" w:hAnsi="Century Gothic"/>
              </w:rPr>
            </w:pPr>
            <w:r w:rsidRPr="0075098D">
              <w:rPr>
                <w:rFonts w:ascii="Century Gothic" w:hAnsi="Century Gothic"/>
                <w:b/>
              </w:rPr>
              <w:t>Klasse</w:t>
            </w:r>
          </w:p>
        </w:tc>
        <w:tc>
          <w:tcPr>
            <w:tcW w:w="1151" w:type="dxa"/>
          </w:tcPr>
          <w:p w14:paraId="612E2C0F" w14:textId="77777777" w:rsidR="007B1EF2" w:rsidRPr="0075098D" w:rsidRDefault="00320DA6">
            <w:pPr>
              <w:rPr>
                <w:rFonts w:ascii="Century Gothic" w:hAnsi="Century Gothic"/>
              </w:rPr>
            </w:pPr>
            <w:r w:rsidRPr="0075098D">
              <w:rPr>
                <w:rFonts w:ascii="Century Gothic" w:hAnsi="Century Gothic"/>
                <w:b/>
              </w:rPr>
              <w:t>Ref</w:t>
            </w:r>
          </w:p>
        </w:tc>
      </w:tr>
      <w:tr w:rsidR="007B1EF2" w:rsidRPr="0075098D" w14:paraId="7D2B8C40" w14:textId="77777777">
        <w:tc>
          <w:tcPr>
            <w:tcW w:w="0" w:type="auto"/>
          </w:tcPr>
          <w:p w14:paraId="64A4CDF3" w14:textId="77777777" w:rsidR="007B1EF2" w:rsidRPr="0075098D" w:rsidRDefault="007B1EF2">
            <w:pPr>
              <w:rPr>
                <w:rFonts w:ascii="Century Gothic" w:hAnsi="Century Gothic"/>
              </w:rPr>
            </w:pPr>
          </w:p>
        </w:tc>
        <w:tc>
          <w:tcPr>
            <w:tcW w:w="0" w:type="auto"/>
          </w:tcPr>
          <w:p w14:paraId="217DD5B2" w14:textId="77777777" w:rsidR="007B1EF2" w:rsidRPr="00F36AE1" w:rsidRDefault="00320DA6">
            <w:pPr>
              <w:jc w:val="center"/>
              <w:rPr>
                <w:rFonts w:ascii="Century Gothic" w:hAnsi="Century Gothic"/>
                <w:sz w:val="20"/>
                <w:szCs w:val="20"/>
              </w:rPr>
            </w:pPr>
            <w:r w:rsidRPr="00F36AE1">
              <w:rPr>
                <w:rFonts w:ascii="Century Gothic" w:hAnsi="Century Gothic"/>
                <w:sz w:val="20"/>
                <w:szCs w:val="20"/>
              </w:rPr>
              <w:t>Linienflug</w:t>
            </w:r>
          </w:p>
        </w:tc>
        <w:tc>
          <w:tcPr>
            <w:tcW w:w="0" w:type="auto"/>
          </w:tcPr>
          <w:p w14:paraId="737BCF26" w14:textId="77777777" w:rsidR="007B1EF2" w:rsidRPr="00F36AE1" w:rsidRDefault="007B1EF2">
            <w:pPr>
              <w:rPr>
                <w:rFonts w:ascii="Century Gothic" w:hAnsi="Century Gothic"/>
                <w:sz w:val="20"/>
                <w:szCs w:val="20"/>
              </w:rPr>
            </w:pPr>
          </w:p>
        </w:tc>
        <w:tc>
          <w:tcPr>
            <w:tcW w:w="0" w:type="auto"/>
          </w:tcPr>
          <w:p w14:paraId="6FC6DB90"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3AE21FC5" w14:textId="77777777" w:rsidR="007B1EF2" w:rsidRPr="00F36AE1" w:rsidRDefault="007B1EF2">
            <w:pPr>
              <w:jc w:val="center"/>
              <w:rPr>
                <w:rFonts w:ascii="Century Gothic" w:hAnsi="Century Gothic"/>
                <w:sz w:val="20"/>
                <w:szCs w:val="20"/>
              </w:rPr>
            </w:pPr>
          </w:p>
        </w:tc>
        <w:tc>
          <w:tcPr>
            <w:tcW w:w="0" w:type="auto"/>
          </w:tcPr>
          <w:p w14:paraId="0FE9972B"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F5914DB" w14:textId="77777777" w:rsidR="007B1EF2" w:rsidRPr="0075098D" w:rsidRDefault="007B1EF2">
            <w:pPr>
              <w:jc w:val="center"/>
              <w:rPr>
                <w:rFonts w:ascii="Century Gothic" w:hAnsi="Century Gothic"/>
              </w:rPr>
            </w:pPr>
          </w:p>
        </w:tc>
        <w:tc>
          <w:tcPr>
            <w:tcW w:w="0" w:type="auto"/>
          </w:tcPr>
          <w:p w14:paraId="6781CCEE" w14:textId="77777777" w:rsidR="007B1EF2" w:rsidRPr="0075098D" w:rsidRDefault="007B1EF2">
            <w:pPr>
              <w:jc w:val="center"/>
              <w:rPr>
                <w:rFonts w:ascii="Century Gothic" w:hAnsi="Century Gothic"/>
              </w:rPr>
            </w:pPr>
          </w:p>
        </w:tc>
        <w:tc>
          <w:tcPr>
            <w:tcW w:w="0" w:type="auto"/>
          </w:tcPr>
          <w:p w14:paraId="799FA937" w14:textId="77777777" w:rsidR="007B1EF2" w:rsidRPr="0075098D" w:rsidRDefault="007B1EF2">
            <w:pPr>
              <w:rPr>
                <w:rFonts w:ascii="Century Gothic" w:hAnsi="Century Gothic"/>
              </w:rPr>
            </w:pPr>
          </w:p>
        </w:tc>
      </w:tr>
    </w:tbl>
    <w:p w14:paraId="0AB07B66" w14:textId="77777777" w:rsidR="007B1EF2" w:rsidRPr="0075098D" w:rsidRDefault="007B1EF2">
      <w:pPr>
        <w:pStyle w:val="HorizontalRuleLight"/>
        <w:rPr>
          <w:rFonts w:ascii="Century Gothic" w:hAnsi="Century Gothic"/>
        </w:rPr>
      </w:pPr>
    </w:p>
    <w:p w14:paraId="2F7AAD2E" w14:textId="77777777" w:rsidR="007B1EF2" w:rsidRPr="00F36AE1" w:rsidRDefault="00320DA6">
      <w:pPr>
        <w:pStyle w:val="Heading2"/>
        <w:rPr>
          <w:rFonts w:ascii="Century Gothic" w:hAnsi="Century Gothic"/>
          <w:sz w:val="24"/>
          <w:szCs w:val="24"/>
        </w:rPr>
      </w:pPr>
      <w:r w:rsidRPr="00F36AE1">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57"/>
        <w:gridCol w:w="1115"/>
        <w:gridCol w:w="2696"/>
        <w:gridCol w:w="2686"/>
        <w:gridCol w:w="1051"/>
        <w:gridCol w:w="1751"/>
      </w:tblGrid>
      <w:tr w:rsidR="007B1EF2" w:rsidRPr="0075098D" w14:paraId="194813DF" w14:textId="77777777">
        <w:tc>
          <w:tcPr>
            <w:tcW w:w="1259" w:type="dxa"/>
          </w:tcPr>
          <w:p w14:paraId="10528F3C" w14:textId="77777777" w:rsidR="007B1EF2" w:rsidRPr="0075098D" w:rsidRDefault="00320DA6">
            <w:pPr>
              <w:rPr>
                <w:rFonts w:ascii="Century Gothic" w:hAnsi="Century Gothic"/>
              </w:rPr>
            </w:pPr>
            <w:r w:rsidRPr="0075098D">
              <w:rPr>
                <w:rFonts w:ascii="Century Gothic" w:hAnsi="Century Gothic"/>
                <w:b/>
              </w:rPr>
              <w:t>Datum</w:t>
            </w:r>
          </w:p>
        </w:tc>
        <w:tc>
          <w:tcPr>
            <w:tcW w:w="1255" w:type="dxa"/>
          </w:tcPr>
          <w:p w14:paraId="4A4DBC40" w14:textId="77777777" w:rsidR="007B1EF2" w:rsidRPr="0075098D" w:rsidRDefault="00320DA6">
            <w:pPr>
              <w:rPr>
                <w:rFonts w:ascii="Century Gothic" w:hAnsi="Century Gothic"/>
              </w:rPr>
            </w:pPr>
            <w:r w:rsidRPr="0075098D">
              <w:rPr>
                <w:rFonts w:ascii="Century Gothic" w:hAnsi="Century Gothic"/>
                <w:b/>
              </w:rPr>
              <w:t>Firma</w:t>
            </w:r>
          </w:p>
        </w:tc>
        <w:tc>
          <w:tcPr>
            <w:tcW w:w="2407" w:type="dxa"/>
          </w:tcPr>
          <w:p w14:paraId="233BB9B8" w14:textId="77777777" w:rsidR="007B1EF2" w:rsidRPr="0075098D" w:rsidRDefault="00320DA6">
            <w:pPr>
              <w:rPr>
                <w:rFonts w:ascii="Century Gothic" w:hAnsi="Century Gothic"/>
              </w:rPr>
            </w:pPr>
            <w:r w:rsidRPr="0075098D">
              <w:rPr>
                <w:rFonts w:ascii="Century Gothic" w:hAnsi="Century Gothic"/>
                <w:b/>
              </w:rPr>
              <w:t>Übernahme / Abfahrt</w:t>
            </w:r>
          </w:p>
        </w:tc>
        <w:tc>
          <w:tcPr>
            <w:tcW w:w="2407" w:type="dxa"/>
          </w:tcPr>
          <w:p w14:paraId="455092D9" w14:textId="77777777" w:rsidR="007B1EF2" w:rsidRPr="0075098D" w:rsidRDefault="00320DA6">
            <w:pPr>
              <w:rPr>
                <w:rFonts w:ascii="Century Gothic" w:hAnsi="Century Gothic"/>
              </w:rPr>
            </w:pPr>
            <w:r w:rsidRPr="0075098D">
              <w:rPr>
                <w:rFonts w:ascii="Century Gothic" w:hAnsi="Century Gothic"/>
                <w:b/>
              </w:rPr>
              <w:t>Abgabe / Ankunft</w:t>
            </w:r>
          </w:p>
        </w:tc>
        <w:tc>
          <w:tcPr>
            <w:tcW w:w="1255" w:type="dxa"/>
          </w:tcPr>
          <w:p w14:paraId="3F1E61DA" w14:textId="77777777" w:rsidR="007B1EF2" w:rsidRPr="0075098D" w:rsidRDefault="00320DA6">
            <w:pPr>
              <w:rPr>
                <w:rFonts w:ascii="Century Gothic" w:hAnsi="Century Gothic"/>
              </w:rPr>
            </w:pPr>
            <w:r w:rsidRPr="0075098D">
              <w:rPr>
                <w:rFonts w:ascii="Century Gothic" w:hAnsi="Century Gothic"/>
                <w:b/>
              </w:rPr>
              <w:t>Zeit</w:t>
            </w:r>
          </w:p>
        </w:tc>
        <w:tc>
          <w:tcPr>
            <w:tcW w:w="1883" w:type="dxa"/>
          </w:tcPr>
          <w:p w14:paraId="0B9CCBEE" w14:textId="77777777" w:rsidR="007B1EF2" w:rsidRPr="0075098D" w:rsidRDefault="00320DA6">
            <w:pPr>
              <w:rPr>
                <w:rFonts w:ascii="Century Gothic" w:hAnsi="Century Gothic"/>
              </w:rPr>
            </w:pPr>
            <w:r w:rsidRPr="0075098D">
              <w:rPr>
                <w:rFonts w:ascii="Century Gothic" w:hAnsi="Century Gothic"/>
                <w:b/>
              </w:rPr>
              <w:t>Fahrzeug</w:t>
            </w:r>
          </w:p>
        </w:tc>
      </w:tr>
      <w:tr w:rsidR="007B1EF2" w:rsidRPr="0075098D" w14:paraId="1B5FE167" w14:textId="77777777">
        <w:tc>
          <w:tcPr>
            <w:tcW w:w="0" w:type="auto"/>
          </w:tcPr>
          <w:p w14:paraId="7D2F2481" w14:textId="77777777" w:rsidR="007B1EF2" w:rsidRPr="0075098D" w:rsidRDefault="007B1EF2">
            <w:pPr>
              <w:rPr>
                <w:rFonts w:ascii="Century Gothic" w:hAnsi="Century Gothic"/>
              </w:rPr>
            </w:pPr>
          </w:p>
        </w:tc>
        <w:tc>
          <w:tcPr>
            <w:tcW w:w="0" w:type="auto"/>
          </w:tcPr>
          <w:p w14:paraId="1498688B" w14:textId="77777777" w:rsidR="007B1EF2" w:rsidRPr="0075098D" w:rsidRDefault="007B1EF2">
            <w:pPr>
              <w:rPr>
                <w:rFonts w:ascii="Century Gothic" w:hAnsi="Century Gothic"/>
              </w:rPr>
            </w:pPr>
          </w:p>
        </w:tc>
        <w:tc>
          <w:tcPr>
            <w:tcW w:w="0" w:type="auto"/>
          </w:tcPr>
          <w:p w14:paraId="35EF63C1"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3BD2B2FD"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1D295F84" w14:textId="77777777" w:rsidR="007B1EF2" w:rsidRPr="00F36AE1" w:rsidRDefault="007B1EF2">
            <w:pPr>
              <w:jc w:val="center"/>
              <w:rPr>
                <w:rFonts w:ascii="Century Gothic" w:hAnsi="Century Gothic"/>
                <w:sz w:val="20"/>
                <w:szCs w:val="20"/>
              </w:rPr>
            </w:pPr>
          </w:p>
        </w:tc>
        <w:tc>
          <w:tcPr>
            <w:tcW w:w="0" w:type="auto"/>
          </w:tcPr>
          <w:p w14:paraId="574208FE"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2EA1292D" w14:textId="77777777">
        <w:tc>
          <w:tcPr>
            <w:tcW w:w="0" w:type="auto"/>
          </w:tcPr>
          <w:p w14:paraId="4856D9D3" w14:textId="77777777" w:rsidR="007B1EF2" w:rsidRPr="0075098D" w:rsidRDefault="007B1EF2">
            <w:pPr>
              <w:rPr>
                <w:rFonts w:ascii="Century Gothic" w:hAnsi="Century Gothic"/>
              </w:rPr>
            </w:pPr>
          </w:p>
        </w:tc>
        <w:tc>
          <w:tcPr>
            <w:tcW w:w="0" w:type="auto"/>
          </w:tcPr>
          <w:p w14:paraId="46EF5057" w14:textId="77777777" w:rsidR="007B1EF2" w:rsidRPr="0075098D" w:rsidRDefault="007B1EF2">
            <w:pPr>
              <w:rPr>
                <w:rFonts w:ascii="Century Gothic" w:hAnsi="Century Gothic"/>
              </w:rPr>
            </w:pPr>
          </w:p>
        </w:tc>
        <w:tc>
          <w:tcPr>
            <w:tcW w:w="0" w:type="auto"/>
          </w:tcPr>
          <w:p w14:paraId="65E9E787"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596422A6" w14:textId="77777777" w:rsidR="007B1EF2" w:rsidRPr="00F36AE1" w:rsidRDefault="00320DA6">
            <w:pPr>
              <w:rPr>
                <w:rFonts w:ascii="Century Gothic" w:hAnsi="Century Gothic"/>
                <w:sz w:val="20"/>
                <w:szCs w:val="20"/>
              </w:rPr>
            </w:pPr>
            <w:r w:rsidRPr="00F36AE1">
              <w:rPr>
                <w:rFonts w:ascii="Century Gothic" w:hAnsi="Century Gothic"/>
                <w:sz w:val="20"/>
                <w:szCs w:val="20"/>
              </w:rPr>
              <w:t>Ivato International Airport [TNR]</w:t>
            </w:r>
          </w:p>
        </w:tc>
        <w:tc>
          <w:tcPr>
            <w:tcW w:w="0" w:type="auto"/>
          </w:tcPr>
          <w:p w14:paraId="719216C3" w14:textId="77777777" w:rsidR="007B1EF2" w:rsidRPr="00F36AE1" w:rsidRDefault="007B1EF2">
            <w:pPr>
              <w:jc w:val="center"/>
              <w:rPr>
                <w:rFonts w:ascii="Century Gothic" w:hAnsi="Century Gothic"/>
                <w:sz w:val="20"/>
                <w:szCs w:val="20"/>
              </w:rPr>
            </w:pPr>
          </w:p>
        </w:tc>
        <w:tc>
          <w:tcPr>
            <w:tcW w:w="0" w:type="auto"/>
          </w:tcPr>
          <w:p w14:paraId="0C803C97"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4D7C9BAC" w14:textId="77777777">
        <w:tc>
          <w:tcPr>
            <w:tcW w:w="0" w:type="auto"/>
          </w:tcPr>
          <w:p w14:paraId="77B55F4A" w14:textId="77777777" w:rsidR="007B1EF2" w:rsidRPr="0075098D" w:rsidRDefault="007B1EF2">
            <w:pPr>
              <w:rPr>
                <w:rFonts w:ascii="Century Gothic" w:hAnsi="Century Gothic"/>
              </w:rPr>
            </w:pPr>
          </w:p>
        </w:tc>
        <w:tc>
          <w:tcPr>
            <w:tcW w:w="0" w:type="auto"/>
          </w:tcPr>
          <w:p w14:paraId="04157FB7" w14:textId="77777777" w:rsidR="007B1EF2" w:rsidRPr="0075098D" w:rsidRDefault="007B1EF2">
            <w:pPr>
              <w:rPr>
                <w:rFonts w:ascii="Century Gothic" w:hAnsi="Century Gothic"/>
              </w:rPr>
            </w:pPr>
          </w:p>
        </w:tc>
        <w:tc>
          <w:tcPr>
            <w:tcW w:w="0" w:type="auto"/>
          </w:tcPr>
          <w:p w14:paraId="47D13D4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41280C81"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3874908C" w14:textId="77777777" w:rsidR="007B1EF2" w:rsidRPr="00F36AE1" w:rsidRDefault="007B1EF2">
            <w:pPr>
              <w:jc w:val="center"/>
              <w:rPr>
                <w:rFonts w:ascii="Century Gothic" w:hAnsi="Century Gothic"/>
                <w:sz w:val="20"/>
                <w:szCs w:val="20"/>
              </w:rPr>
            </w:pPr>
          </w:p>
        </w:tc>
        <w:tc>
          <w:tcPr>
            <w:tcW w:w="0" w:type="auto"/>
          </w:tcPr>
          <w:p w14:paraId="6ADA22F9"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r w:rsidR="007B1EF2" w:rsidRPr="0075098D" w14:paraId="6A29FBCD" w14:textId="77777777">
        <w:tc>
          <w:tcPr>
            <w:tcW w:w="0" w:type="auto"/>
          </w:tcPr>
          <w:p w14:paraId="406D0102" w14:textId="77777777" w:rsidR="007B1EF2" w:rsidRPr="0075098D" w:rsidRDefault="007B1EF2">
            <w:pPr>
              <w:rPr>
                <w:rFonts w:ascii="Century Gothic" w:hAnsi="Century Gothic"/>
              </w:rPr>
            </w:pPr>
          </w:p>
        </w:tc>
        <w:tc>
          <w:tcPr>
            <w:tcW w:w="0" w:type="auto"/>
          </w:tcPr>
          <w:p w14:paraId="30CC764E" w14:textId="77777777" w:rsidR="007B1EF2" w:rsidRPr="0075098D" w:rsidRDefault="007B1EF2">
            <w:pPr>
              <w:rPr>
                <w:rFonts w:ascii="Century Gothic" w:hAnsi="Century Gothic"/>
              </w:rPr>
            </w:pPr>
          </w:p>
        </w:tc>
        <w:tc>
          <w:tcPr>
            <w:tcW w:w="0" w:type="auto"/>
          </w:tcPr>
          <w:p w14:paraId="2EE35A3D"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6309B01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5B4A18C" w14:textId="77777777" w:rsidR="007B1EF2" w:rsidRPr="00F36AE1" w:rsidRDefault="007B1EF2">
            <w:pPr>
              <w:jc w:val="center"/>
              <w:rPr>
                <w:rFonts w:ascii="Century Gothic" w:hAnsi="Century Gothic"/>
                <w:sz w:val="20"/>
                <w:szCs w:val="20"/>
              </w:rPr>
            </w:pPr>
          </w:p>
        </w:tc>
        <w:tc>
          <w:tcPr>
            <w:tcW w:w="0" w:type="auto"/>
          </w:tcPr>
          <w:p w14:paraId="7DA626C3" w14:textId="77777777" w:rsidR="007B1EF2" w:rsidRPr="00F36AE1" w:rsidRDefault="00320DA6">
            <w:pPr>
              <w:rPr>
                <w:rFonts w:ascii="Century Gothic" w:hAnsi="Century Gothic"/>
                <w:sz w:val="20"/>
                <w:szCs w:val="20"/>
              </w:rPr>
            </w:pPr>
            <w:r w:rsidRPr="00F36AE1">
              <w:rPr>
                <w:rFonts w:ascii="Century Gothic" w:hAnsi="Century Gothic"/>
                <w:sz w:val="20"/>
                <w:szCs w:val="20"/>
              </w:rPr>
              <w:t>Übertragung</w:t>
            </w:r>
          </w:p>
        </w:tc>
      </w:tr>
    </w:tbl>
    <w:p w14:paraId="67ADD624" w14:textId="77777777" w:rsidR="00F36AE1" w:rsidRDefault="00F36AE1">
      <w:pPr>
        <w:pStyle w:val="HorizontalRuleLight"/>
        <w:rPr>
          <w:rFonts w:ascii="Century Gothic" w:hAnsi="Century Gothic"/>
        </w:rPr>
      </w:pPr>
    </w:p>
    <w:p w14:paraId="12FD07C9" w14:textId="77777777" w:rsidR="00F36AE1" w:rsidRPr="00F36AE1" w:rsidRDefault="00F36AE1" w:rsidP="00F36AE1"/>
    <w:p w14:paraId="1020624B"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45679A88"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Nach der Ankunft in Antananarivo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2A03198"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469B540F" w14:textId="77777777" w:rsidR="00F36AE1" w:rsidRPr="009F73F7" w:rsidRDefault="00F36AE1" w:rsidP="00F36AE1">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4FF493FF" w14:textId="77777777" w:rsidR="00F36AE1" w:rsidRPr="009F73F7" w:rsidRDefault="00F36AE1" w:rsidP="00F36AE1">
      <w:pPr>
        <w:pStyle w:val="Heading1"/>
        <w:jc w:val="left"/>
        <w:rPr>
          <w:rFonts w:ascii="Century Gothic" w:hAnsi="Century Gothic"/>
          <w:sz w:val="18"/>
          <w:szCs w:val="18"/>
          <w:lang w:val="de-DE"/>
        </w:rPr>
      </w:pPr>
      <w:bookmarkStart w:id="1" w:name="_Transport:_1"/>
      <w:bookmarkEnd w:id="1"/>
    </w:p>
    <w:p w14:paraId="74DE8197"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171E6389" w14:textId="77777777" w:rsidR="00F36AE1" w:rsidRPr="00081C8D" w:rsidRDefault="00F36AE1" w:rsidP="00F36AE1">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r w:rsidRPr="00081C8D">
        <w:rPr>
          <w:rFonts w:ascii="Century Gothic" w:hAnsi="Century Gothic" w:cs="Arial"/>
          <w:b w:val="0"/>
          <w:color w:val="212121"/>
          <w:sz w:val="18"/>
          <w:szCs w:val="18"/>
          <w:shd w:val="clear" w:color="auto" w:fill="FFFFFF"/>
        </w:rPr>
        <w:t>Wir benutzen ein klimatisiertes Fahrzeug und für den Rest der Tour benutzen wir 4x4 Fahrzeuge.</w:t>
      </w:r>
    </w:p>
    <w:p w14:paraId="03DD44FB" w14:textId="77777777" w:rsidR="00F36AE1" w:rsidRDefault="00F36AE1" w:rsidP="00F36AE1">
      <w:pPr>
        <w:pStyle w:val="Heading1"/>
        <w:jc w:val="left"/>
        <w:rPr>
          <w:rFonts w:ascii="Century Gothic" w:hAnsi="Century Gothic"/>
          <w:sz w:val="18"/>
          <w:szCs w:val="18"/>
          <w:lang w:val="de-DE"/>
        </w:rPr>
      </w:pPr>
    </w:p>
    <w:p w14:paraId="5AAC0C3A"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155DEC02" w14:textId="5D5F3A26" w:rsidR="00F36AE1" w:rsidRDefault="00F36AE1" w:rsidP="00F36AE1">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4A3CA9">
        <w:rPr>
          <w:rFonts w:ascii="Century Gothic" w:hAnsi="Century Gothic"/>
          <w:b w:val="0"/>
          <w:sz w:val="18"/>
          <w:szCs w:val="18"/>
          <w:lang w:val="de-DE"/>
        </w:rPr>
        <w:t>60</w:t>
      </w:r>
      <w:r w:rsidRPr="009F73F7">
        <w:rPr>
          <w:rFonts w:ascii="Century Gothic" w:hAnsi="Century Gothic"/>
          <w:b w:val="0"/>
          <w:sz w:val="18"/>
          <w:szCs w:val="18"/>
          <w:lang w:val="de-DE"/>
        </w:rPr>
        <w:t xml:space="preserve">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w:t>
      </w:r>
      <w:r w:rsidR="006C6013" w:rsidRPr="006C6013">
        <w:rPr>
          <w:rFonts w:ascii="Century Gothic" w:hAnsi="Century Gothic"/>
          <w:b w:val="0"/>
          <w:sz w:val="18"/>
          <w:szCs w:val="18"/>
          <w:lang w:val="de-DE"/>
        </w:rPr>
        <w:t>Bitte beachten Sie, dass für das Visum bei der Ankunft ein gültiges Rückflugticket erforderlich ist.</w:t>
      </w:r>
    </w:p>
    <w:p w14:paraId="4F33C186" w14:textId="77777777" w:rsidR="00F36AE1" w:rsidRPr="00081C8D" w:rsidRDefault="00F36AE1" w:rsidP="00F36AE1">
      <w:pPr>
        <w:rPr>
          <w:lang w:val="de-DE"/>
        </w:rPr>
      </w:pPr>
    </w:p>
    <w:p w14:paraId="0F93FF62"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3BB913F1"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3EC703" w14:textId="77777777" w:rsidR="00F36AE1" w:rsidRPr="009F73F7" w:rsidRDefault="00F36AE1" w:rsidP="00F36AE1">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71659C59"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22BEF80" w14:textId="77777777" w:rsidR="00F36AE1" w:rsidRPr="009F73F7" w:rsidRDefault="00F36AE1" w:rsidP="00F36AE1">
      <w:pPr>
        <w:jc w:val="both"/>
        <w:rPr>
          <w:rFonts w:ascii="Century Gothic" w:eastAsia="Calibri" w:hAnsi="Century Gothic"/>
          <w:b/>
          <w:bCs/>
          <w:color w:val="222222"/>
          <w:lang w:val="de-DE" w:eastAsia="en-ZA"/>
        </w:rPr>
      </w:pPr>
    </w:p>
    <w:p w14:paraId="4A8FF45D" w14:textId="77777777" w:rsidR="00F36AE1" w:rsidRPr="009F73F7" w:rsidRDefault="00F36AE1" w:rsidP="00F36AE1">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0F9E7F16" w14:textId="77777777" w:rsidR="00F36AE1" w:rsidRPr="009F73F7" w:rsidRDefault="00F36AE1" w:rsidP="00F36AE1">
      <w:pPr>
        <w:jc w:val="both"/>
        <w:rPr>
          <w:rFonts w:ascii="Century Gothic" w:hAnsi="Century Gothic"/>
          <w:sz w:val="18"/>
          <w:szCs w:val="18"/>
          <w:lang w:val="de-DE"/>
        </w:rPr>
      </w:pPr>
    </w:p>
    <w:p w14:paraId="4E7E26AA" w14:textId="77777777" w:rsidR="00F36AE1" w:rsidRPr="009F73F7" w:rsidRDefault="00F36AE1" w:rsidP="00F36AE1">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0"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589E2006"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453F5EF8" w14:textId="77777777" w:rsidR="00F36AE1" w:rsidRPr="009F73F7" w:rsidRDefault="00F36AE1" w:rsidP="00F36AE1">
      <w:pPr>
        <w:rPr>
          <w:rFonts w:ascii="Century Gothic" w:hAnsi="Century Gothic"/>
        </w:rPr>
      </w:pPr>
    </w:p>
    <w:p w14:paraId="2B2B334D" w14:textId="77777777" w:rsidR="00F36AE1" w:rsidRDefault="00F36AE1" w:rsidP="00F36AE1"/>
    <w:p w14:paraId="335BD755" w14:textId="77777777" w:rsidR="007B1EF2" w:rsidRDefault="00F36AE1" w:rsidP="00F36AE1">
      <w:pPr>
        <w:tabs>
          <w:tab w:val="left" w:pos="930"/>
        </w:tabs>
      </w:pPr>
      <w:r>
        <w:tab/>
      </w:r>
    </w:p>
    <w:p w14:paraId="6560A0DB" w14:textId="77777777" w:rsidR="00F36AE1" w:rsidRPr="00F36AE1" w:rsidRDefault="00F36AE1" w:rsidP="00F36AE1">
      <w:pPr>
        <w:tabs>
          <w:tab w:val="left" w:pos="930"/>
        </w:tabs>
      </w:pPr>
    </w:p>
    <w:sectPr w:rsidR="00F36AE1" w:rsidRPr="00F36AE1" w:rsidSect="00FB1846">
      <w:headerReference w:type="even" r:id="rId21"/>
      <w:headerReference w:type="default" r:id="rId22"/>
      <w:footerReference w:type="even" r:id="rId23"/>
      <w:footerReference w:type="default" r:id="rId24"/>
      <w:headerReference w:type="first" r:id="rId25"/>
      <w:footerReference w:type="first" r:id="rId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C141C" w14:textId="77777777" w:rsidR="006F33EA" w:rsidRDefault="006F33EA" w:rsidP="000B613D">
      <w:pPr>
        <w:spacing w:after="0" w:line="240" w:lineRule="auto"/>
      </w:pPr>
      <w:r>
        <w:separator/>
      </w:r>
    </w:p>
  </w:endnote>
  <w:endnote w:type="continuationSeparator" w:id="0">
    <w:p w14:paraId="1B386763" w14:textId="77777777" w:rsidR="006F33EA" w:rsidRDefault="006F33E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5DD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7184"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F232"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7BE90" w14:textId="77777777" w:rsidR="006F33EA" w:rsidRDefault="006F33EA" w:rsidP="000B613D">
      <w:pPr>
        <w:spacing w:after="0" w:line="240" w:lineRule="auto"/>
      </w:pPr>
      <w:r>
        <w:separator/>
      </w:r>
    </w:p>
  </w:footnote>
  <w:footnote w:type="continuationSeparator" w:id="0">
    <w:p w14:paraId="40D94F70" w14:textId="77777777" w:rsidR="006F33EA" w:rsidRDefault="006F33E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CEC6B"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7C7B9BD"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487E24" w:rsidRPr="00487E24">
          <w:rPr>
            <w:b/>
            <w:bCs/>
            <w:noProof/>
          </w:rPr>
          <w:t>3</w:t>
        </w:r>
        <w:r>
          <w:rPr>
            <w:b/>
            <w:bCs/>
            <w:noProof/>
          </w:rPr>
          <w:fldChar w:fldCharType="end"/>
        </w:r>
      </w:p>
    </w:sdtContent>
  </w:sdt>
  <w:p w14:paraId="242D6F96"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64E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49A7571D"/>
    <w:multiLevelType w:val="hybridMultilevel"/>
    <w:tmpl w:val="6460326A"/>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num w:numId="1" w16cid:durableId="1972130627">
    <w:abstractNumId w:val="0"/>
  </w:num>
  <w:num w:numId="2" w16cid:durableId="628826244">
    <w:abstractNumId w:val="1"/>
  </w:num>
  <w:num w:numId="3" w16cid:durableId="483811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lVfJoM0Bb5A+9SBfjPdAtb7UVtWlMjgUOJ7gc84+82wGB8nVMB6U1U1mlsnaDdTtuvwjnoF3lHmzrvNcnYd9TQ==" w:salt="s1UbEUKsGt8hkfjy/v1meQ=="/>
  <w:zoom w:percent="94"/>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60516"/>
    <w:rsid w:val="000B613D"/>
    <w:rsid w:val="000C0001"/>
    <w:rsid w:val="00130D5A"/>
    <w:rsid w:val="00141C84"/>
    <w:rsid w:val="001778CD"/>
    <w:rsid w:val="00202953"/>
    <w:rsid w:val="00244EB5"/>
    <w:rsid w:val="0025777A"/>
    <w:rsid w:val="00262A7D"/>
    <w:rsid w:val="00294316"/>
    <w:rsid w:val="00296446"/>
    <w:rsid w:val="00304BEE"/>
    <w:rsid w:val="00320DA6"/>
    <w:rsid w:val="0033574A"/>
    <w:rsid w:val="003B4DA8"/>
    <w:rsid w:val="00487E24"/>
    <w:rsid w:val="0049211D"/>
    <w:rsid w:val="00495AD0"/>
    <w:rsid w:val="004A0CBF"/>
    <w:rsid w:val="004A3CA9"/>
    <w:rsid w:val="004F36B6"/>
    <w:rsid w:val="005D251D"/>
    <w:rsid w:val="006168A8"/>
    <w:rsid w:val="00676ECB"/>
    <w:rsid w:val="006B3A23"/>
    <w:rsid w:val="006B651D"/>
    <w:rsid w:val="006C6013"/>
    <w:rsid w:val="006E396C"/>
    <w:rsid w:val="006E3C15"/>
    <w:rsid w:val="006E78DA"/>
    <w:rsid w:val="006F33EA"/>
    <w:rsid w:val="007349DE"/>
    <w:rsid w:val="0075098D"/>
    <w:rsid w:val="00752D18"/>
    <w:rsid w:val="00784CC4"/>
    <w:rsid w:val="007B1EF2"/>
    <w:rsid w:val="00806ADC"/>
    <w:rsid w:val="0080709B"/>
    <w:rsid w:val="0084510E"/>
    <w:rsid w:val="00857E2D"/>
    <w:rsid w:val="00870551"/>
    <w:rsid w:val="00945C7A"/>
    <w:rsid w:val="0096118A"/>
    <w:rsid w:val="00965BC0"/>
    <w:rsid w:val="009A576A"/>
    <w:rsid w:val="009C095D"/>
    <w:rsid w:val="00A475ED"/>
    <w:rsid w:val="00A610D9"/>
    <w:rsid w:val="00BC18D3"/>
    <w:rsid w:val="00BE5DE9"/>
    <w:rsid w:val="00C76E89"/>
    <w:rsid w:val="00D5347C"/>
    <w:rsid w:val="00D901E9"/>
    <w:rsid w:val="00D96B19"/>
    <w:rsid w:val="00DD12FE"/>
    <w:rsid w:val="00DE111D"/>
    <w:rsid w:val="00E16430"/>
    <w:rsid w:val="00E2148F"/>
    <w:rsid w:val="00E32793"/>
    <w:rsid w:val="00E34B8A"/>
    <w:rsid w:val="00E63766"/>
    <w:rsid w:val="00E80147"/>
    <w:rsid w:val="00F14863"/>
    <w:rsid w:val="00F36AE1"/>
    <w:rsid w:val="00F64EE4"/>
    <w:rsid w:val="00FB1846"/>
    <w:rsid w:val="00FB6ABF"/>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1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5087486518016562368msolistparagraph">
    <w:name w:val="gmail-m-5087486518016562368msolistparagraph"/>
    <w:basedOn w:val="Normal"/>
    <w:rsid w:val="00304BEE"/>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F36AE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F36AE1"/>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48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E24"/>
    <w:rPr>
      <w:rFonts w:ascii="Tahoma" w:hAnsi="Tahoma" w:cs="Tahoma"/>
      <w:sz w:val="16"/>
      <w:szCs w:val="16"/>
    </w:rPr>
  </w:style>
  <w:style w:type="character" w:styleId="FollowedHyperlink">
    <w:name w:val="FollowedHyperlink"/>
    <w:basedOn w:val="DefaultParagraphFont"/>
    <w:uiPriority w:val="99"/>
    <w:semiHidden/>
    <w:unhideWhenUsed/>
    <w:rsid w:val="00676ECB"/>
    <w:rPr>
      <w:color w:val="800080" w:themeColor="followedHyperlink"/>
      <w:u w:val="single"/>
    </w:rPr>
  </w:style>
  <w:style w:type="character" w:styleId="UnresolvedMention">
    <w:name w:val="Unresolved Mention"/>
    <w:basedOn w:val="DefaultParagraphFont"/>
    <w:uiPriority w:val="99"/>
    <w:semiHidden/>
    <w:unhideWhenUsed/>
    <w:rsid w:val="00130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228289">
      <w:bodyDiv w:val="1"/>
      <w:marLeft w:val="0"/>
      <w:marRight w:val="0"/>
      <w:marTop w:val="0"/>
      <w:marBottom w:val="0"/>
      <w:divBdr>
        <w:top w:val="none" w:sz="0" w:space="0" w:color="auto"/>
        <w:left w:val="none" w:sz="0" w:space="0" w:color="auto"/>
        <w:bottom w:val="none" w:sz="0" w:space="0" w:color="auto"/>
        <w:right w:val="none" w:sz="0" w:space="0" w:color="auto"/>
      </w:divBdr>
    </w:div>
    <w:div w:id="1443183149">
      <w:bodyDiv w:val="1"/>
      <w:marLeft w:val="0"/>
      <w:marRight w:val="0"/>
      <w:marTop w:val="0"/>
      <w:marBottom w:val="0"/>
      <w:divBdr>
        <w:top w:val="none" w:sz="0" w:space="0" w:color="auto"/>
        <w:left w:val="none" w:sz="0" w:space="0" w:color="auto"/>
        <w:bottom w:val="none" w:sz="0" w:space="0" w:color="auto"/>
        <w:right w:val="none" w:sz="0" w:space="0" w:color="auto"/>
      </w:divBdr>
    </w:div>
    <w:div w:id="1549609058">
      <w:bodyDiv w:val="1"/>
      <w:marLeft w:val="0"/>
      <w:marRight w:val="0"/>
      <w:marTop w:val="0"/>
      <w:marBottom w:val="0"/>
      <w:divBdr>
        <w:top w:val="none" w:sz="0" w:space="0" w:color="auto"/>
        <w:left w:val="none" w:sz="0" w:space="0" w:color="auto"/>
        <w:bottom w:val="none" w:sz="0" w:space="0" w:color="auto"/>
        <w:right w:val="none" w:sz="0" w:space="0" w:color="auto"/>
      </w:divBdr>
    </w:div>
    <w:div w:id="193077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90877E28-F358-4B37-97C6-B8DCACA69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498F13-54BC-403D-AC3F-73C1819AD9D1}">
  <ds:schemaRefs>
    <ds:schemaRef ds:uri="http://schemas.microsoft.com/sharepoint/v3/contenttype/forms"/>
  </ds:schemaRefs>
</ds:datastoreItem>
</file>

<file path=customXml/itemProps3.xml><?xml version="1.0" encoding="utf-8"?>
<ds:datastoreItem xmlns:ds="http://schemas.openxmlformats.org/officeDocument/2006/customXml" ds:itemID="{8872F4CA-08F4-4375-8606-D679ED5A5065}">
  <ds:schemaRefs>
    <ds:schemaRef ds:uri="http://schemas.microsoft.com/office/2006/documentManagement/types"/>
    <ds:schemaRef ds:uri="http://schemas.microsoft.com/office/infopath/2007/PartnerControls"/>
    <ds:schemaRef ds:uri="http://purl.org/dc/elements/1.1/"/>
    <ds:schemaRef ds:uri="http://www.w3.org/XML/1998/namespace"/>
    <ds:schemaRef ds:uri="http://schemas.microsoft.com/office/2006/metadata/properties"/>
    <ds:schemaRef ds:uri="1438d2a2-5de9-49b0-a2cf-8fe7ac5139a8"/>
    <ds:schemaRef ds:uri="http://purl.org/dc/terms/"/>
    <ds:schemaRef ds:uri="http://purl.org/dc/dcmitype/"/>
    <ds:schemaRef ds:uri="http://schemas.openxmlformats.org/package/2006/metadata/core-properties"/>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1631</Words>
  <Characters>9302</Characters>
  <Application>Microsoft Office Word</Application>
  <DocSecurity>6</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2020-04-22T14:26:00Z</dcterms:created>
  <dcterms:modified xsi:type="dcterms:W3CDTF">2023-05-30T13:52:00Z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